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0A2" w:rsidRDefault="005B30A2" w:rsidP="005B30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Годовой отчет по муниципальной программе</w:t>
      </w:r>
    </w:p>
    <w:p w:rsidR="002B11FF" w:rsidRDefault="002B11FF" w:rsidP="005B30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30A2" w:rsidRDefault="005B30A2" w:rsidP="005B30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2903F4">
        <w:rPr>
          <w:rFonts w:ascii="Times New Roman" w:hAnsi="Times New Roman" w:cs="Times New Roman"/>
          <w:b/>
          <w:sz w:val="28"/>
          <w:szCs w:val="28"/>
        </w:rPr>
        <w:t xml:space="preserve">Профилактика правонарушений в муниципальном </w:t>
      </w:r>
      <w:r w:rsidR="00114691">
        <w:rPr>
          <w:rFonts w:ascii="Times New Roman" w:hAnsi="Times New Roman" w:cs="Times New Roman"/>
          <w:b/>
          <w:sz w:val="28"/>
          <w:szCs w:val="28"/>
        </w:rPr>
        <w:t>образовании «</w:t>
      </w:r>
      <w:r w:rsidR="002903F4">
        <w:rPr>
          <w:rFonts w:ascii="Times New Roman" w:hAnsi="Times New Roman" w:cs="Times New Roman"/>
          <w:b/>
          <w:sz w:val="28"/>
          <w:szCs w:val="28"/>
        </w:rPr>
        <w:t xml:space="preserve">Город Майкоп» </w:t>
      </w:r>
      <w:r>
        <w:rPr>
          <w:rFonts w:ascii="Times New Roman" w:hAnsi="Times New Roman" w:cs="Times New Roman"/>
          <w:b/>
          <w:sz w:val="28"/>
          <w:szCs w:val="28"/>
        </w:rPr>
        <w:t>на 201</w:t>
      </w:r>
      <w:r w:rsidR="00DF5005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-20</w:t>
      </w:r>
      <w:r w:rsidR="00AF1026">
        <w:rPr>
          <w:rFonts w:ascii="Times New Roman" w:hAnsi="Times New Roman" w:cs="Times New Roman"/>
          <w:b/>
          <w:sz w:val="28"/>
          <w:szCs w:val="28"/>
        </w:rPr>
        <w:t>23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2B11FF" w:rsidRDefault="002B11FF" w:rsidP="005B30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7C6A" w:rsidRDefault="00477C6A" w:rsidP="00477C6A">
      <w:pPr>
        <w:pStyle w:val="Default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Муниципальная </w:t>
      </w:r>
      <w:r w:rsidRPr="00F90CC0">
        <w:rPr>
          <w:sz w:val="28"/>
          <w:szCs w:val="28"/>
        </w:rPr>
        <w:t>программа «Профилактика правонарушений в муниципальном образовании «Город Майкоп» на 201</w:t>
      </w:r>
      <w:r>
        <w:rPr>
          <w:sz w:val="28"/>
          <w:szCs w:val="28"/>
        </w:rPr>
        <w:t>8</w:t>
      </w:r>
      <w:r w:rsidRPr="00F90CC0">
        <w:rPr>
          <w:sz w:val="28"/>
          <w:szCs w:val="28"/>
        </w:rPr>
        <w:t>-20</w:t>
      </w:r>
      <w:r w:rsidR="003376B8">
        <w:rPr>
          <w:sz w:val="28"/>
          <w:szCs w:val="28"/>
        </w:rPr>
        <w:t>2</w:t>
      </w:r>
      <w:r w:rsidR="00AF1026">
        <w:rPr>
          <w:sz w:val="28"/>
          <w:szCs w:val="28"/>
        </w:rPr>
        <w:t>3</w:t>
      </w:r>
      <w:r w:rsidRPr="00F90CC0">
        <w:rPr>
          <w:sz w:val="28"/>
          <w:szCs w:val="28"/>
        </w:rPr>
        <w:t xml:space="preserve"> годы»,</w:t>
      </w:r>
      <w:r>
        <w:rPr>
          <w:sz w:val="28"/>
          <w:szCs w:val="28"/>
        </w:rPr>
        <w:t xml:space="preserve"> утвержденная постановлением Администрации муниципального образования «Город Майкоп» от 31.10.2017 № 1305, является инструментом реализации государственной политики в области профилактики правонарушений. </w:t>
      </w:r>
    </w:p>
    <w:p w:rsidR="00477C6A" w:rsidRDefault="00477C6A" w:rsidP="00477C6A">
      <w:pPr>
        <w:spacing w:after="0"/>
        <w:ind w:left="-56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3D5C">
        <w:rPr>
          <w:rFonts w:ascii="Times New Roman" w:hAnsi="Times New Roman" w:cs="Times New Roman"/>
          <w:color w:val="000000"/>
          <w:sz w:val="28"/>
          <w:szCs w:val="28"/>
        </w:rPr>
        <w:t xml:space="preserve">В рамках реализации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0D3D5C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проведены мероприятия, способствующие </w:t>
      </w:r>
      <w:r w:rsidRPr="000D3D5C">
        <w:rPr>
          <w:rFonts w:ascii="Times New Roman" w:hAnsi="Times New Roman" w:cs="Times New Roman"/>
          <w:color w:val="000000"/>
          <w:sz w:val="28"/>
          <w:szCs w:val="28"/>
        </w:rPr>
        <w:t>дости</w:t>
      </w:r>
      <w:r>
        <w:rPr>
          <w:rFonts w:ascii="Times New Roman" w:hAnsi="Times New Roman" w:cs="Times New Roman"/>
          <w:color w:val="000000"/>
          <w:sz w:val="28"/>
          <w:szCs w:val="28"/>
        </w:rPr>
        <w:t>жению</w:t>
      </w:r>
      <w:r w:rsidRPr="000D3D5C">
        <w:rPr>
          <w:rFonts w:ascii="Times New Roman" w:hAnsi="Times New Roman" w:cs="Times New Roman"/>
          <w:color w:val="000000"/>
          <w:sz w:val="28"/>
          <w:szCs w:val="28"/>
        </w:rPr>
        <w:t xml:space="preserve"> следующи</w:t>
      </w:r>
      <w:r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0D3D5C">
        <w:rPr>
          <w:rFonts w:ascii="Times New Roman" w:hAnsi="Times New Roman" w:cs="Times New Roman"/>
          <w:color w:val="000000"/>
          <w:sz w:val="28"/>
          <w:szCs w:val="28"/>
        </w:rPr>
        <w:t xml:space="preserve"> основны</w:t>
      </w:r>
      <w:r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0D3D5C">
        <w:rPr>
          <w:rFonts w:ascii="Times New Roman" w:hAnsi="Times New Roman" w:cs="Times New Roman"/>
          <w:color w:val="000000"/>
          <w:sz w:val="28"/>
          <w:szCs w:val="28"/>
        </w:rPr>
        <w:t xml:space="preserve"> результат</w:t>
      </w:r>
      <w:r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0D3D5C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477C6A" w:rsidRPr="005B0193" w:rsidRDefault="00477C6A" w:rsidP="00477C6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5B0193">
        <w:rPr>
          <w:rFonts w:ascii="Times New Roman" w:hAnsi="Times New Roman" w:cs="Times New Roman"/>
          <w:sz w:val="28"/>
          <w:szCs w:val="28"/>
        </w:rPr>
        <w:t xml:space="preserve">овышение </w:t>
      </w:r>
      <w:r>
        <w:rPr>
          <w:rFonts w:ascii="Times New Roman" w:hAnsi="Times New Roman" w:cs="Times New Roman"/>
          <w:sz w:val="28"/>
          <w:szCs w:val="28"/>
        </w:rPr>
        <w:t xml:space="preserve">уровня </w:t>
      </w:r>
      <w:r w:rsidRPr="005B0193">
        <w:rPr>
          <w:rFonts w:ascii="Times New Roman" w:hAnsi="Times New Roman" w:cs="Times New Roman"/>
          <w:sz w:val="28"/>
          <w:szCs w:val="28"/>
        </w:rPr>
        <w:t>информированности населения о действиях при угрозе возникновения террористических актов в местах массового пребывания граждан и минимизации их последствий, по противодействию экстремизм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B0193">
        <w:rPr>
          <w:rFonts w:ascii="Times New Roman" w:hAnsi="Times New Roman" w:cs="Times New Roman"/>
          <w:sz w:val="28"/>
          <w:szCs w:val="28"/>
        </w:rPr>
        <w:t>, а также преступлени</w:t>
      </w:r>
      <w:r>
        <w:rPr>
          <w:rFonts w:ascii="Times New Roman" w:hAnsi="Times New Roman" w:cs="Times New Roman"/>
          <w:sz w:val="28"/>
          <w:szCs w:val="28"/>
        </w:rPr>
        <w:t>ям против собственности и семейно-бытовых конфликтов;</w:t>
      </w:r>
    </w:p>
    <w:p w:rsidR="00477C6A" w:rsidRDefault="00477C6A" w:rsidP="00477C6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Pr="00B44D8E">
        <w:rPr>
          <w:rFonts w:ascii="Times New Roman" w:hAnsi="Times New Roman" w:cs="Times New Roman"/>
          <w:sz w:val="28"/>
          <w:szCs w:val="28"/>
        </w:rPr>
        <w:t>ормирование негативного общественного мнения к асоциальным проявлениям,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B44D8E">
        <w:rPr>
          <w:rFonts w:ascii="Times New Roman" w:hAnsi="Times New Roman" w:cs="Times New Roman"/>
          <w:sz w:val="28"/>
          <w:szCs w:val="28"/>
        </w:rPr>
        <w:t>нижение количества правонарушений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77C6A" w:rsidRPr="000D3D5C" w:rsidRDefault="00477C6A" w:rsidP="00477C6A">
      <w:pPr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народных дружинников в охране общественной безопасности и правопорядка на территории муниципального образования «Город Майкоп».</w:t>
      </w:r>
    </w:p>
    <w:p w:rsidR="00477C6A" w:rsidRPr="00E5698B" w:rsidRDefault="00477C6A" w:rsidP="00477C6A">
      <w:pPr>
        <w:spacing w:after="0"/>
        <w:ind w:left="-56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98B">
        <w:rPr>
          <w:rFonts w:ascii="Times New Roman" w:hAnsi="Times New Roman" w:cs="Times New Roman"/>
          <w:color w:val="000000" w:themeColor="text1"/>
          <w:sz w:val="28"/>
          <w:szCs w:val="28"/>
        </w:rPr>
        <w:t>Из 5 целевых показателей муниципальной программы, достиже</w:t>
      </w:r>
      <w:r w:rsidR="003376B8" w:rsidRPr="00E5698B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AF1026" w:rsidRPr="00E5698B">
        <w:rPr>
          <w:rFonts w:ascii="Times New Roman" w:hAnsi="Times New Roman" w:cs="Times New Roman"/>
          <w:color w:val="000000" w:themeColor="text1"/>
          <w:sz w:val="28"/>
          <w:szCs w:val="28"/>
        </w:rPr>
        <w:t>ие которых запланировано на 2021</w:t>
      </w:r>
      <w:r w:rsidRPr="00E569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год, </w:t>
      </w:r>
      <w:r w:rsidR="00E5698B" w:rsidRPr="00E5698B">
        <w:rPr>
          <w:rFonts w:ascii="Times New Roman" w:hAnsi="Times New Roman" w:cs="Times New Roman"/>
          <w:color w:val="000000" w:themeColor="text1"/>
          <w:sz w:val="28"/>
          <w:szCs w:val="28"/>
        </w:rPr>
        <w:t>значения достигнуты по всем показателям.</w:t>
      </w:r>
    </w:p>
    <w:p w:rsidR="00477C6A" w:rsidRDefault="00477C6A" w:rsidP="00477C6A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достижении значений целевых показателей (индикаторов)</w:t>
      </w:r>
      <w:r w:rsidR="003376B8">
        <w:rPr>
          <w:rFonts w:ascii="Times New Roman" w:hAnsi="Times New Roman" w:cs="Times New Roman"/>
          <w:sz w:val="28"/>
          <w:szCs w:val="28"/>
        </w:rPr>
        <w:t xml:space="preserve"> муниципальной программы за 2020</w:t>
      </w:r>
      <w:r>
        <w:rPr>
          <w:rFonts w:ascii="Times New Roman" w:hAnsi="Times New Roman" w:cs="Times New Roman"/>
          <w:sz w:val="28"/>
          <w:szCs w:val="28"/>
        </w:rPr>
        <w:t xml:space="preserve"> год приведены в Таблице №1. </w:t>
      </w:r>
    </w:p>
    <w:p w:rsidR="00477C6A" w:rsidRDefault="00477C6A" w:rsidP="00477C6A">
      <w:pPr>
        <w:spacing w:after="0"/>
        <w:ind w:right="-2" w:firstLine="698"/>
        <w:jc w:val="right"/>
        <w:rPr>
          <w:rStyle w:val="a9"/>
          <w:rFonts w:ascii="Times New Roman" w:hAnsi="Times New Roman"/>
          <w:b w:val="0"/>
          <w:bCs/>
          <w:sz w:val="28"/>
          <w:szCs w:val="28"/>
        </w:rPr>
      </w:pPr>
    </w:p>
    <w:p w:rsidR="00477C6A" w:rsidRPr="009F68B6" w:rsidRDefault="00477C6A" w:rsidP="00477C6A">
      <w:pPr>
        <w:spacing w:after="0"/>
        <w:ind w:right="-2" w:firstLine="698"/>
        <w:jc w:val="right"/>
        <w:rPr>
          <w:rStyle w:val="a9"/>
          <w:rFonts w:ascii="Times New Roman" w:hAnsi="Times New Roman"/>
          <w:b w:val="0"/>
          <w:bCs/>
          <w:sz w:val="28"/>
          <w:szCs w:val="28"/>
        </w:rPr>
      </w:pPr>
      <w:r w:rsidRPr="009F68B6">
        <w:rPr>
          <w:rStyle w:val="a9"/>
          <w:rFonts w:ascii="Times New Roman" w:hAnsi="Times New Roman"/>
          <w:b w:val="0"/>
          <w:bCs/>
          <w:sz w:val="28"/>
          <w:szCs w:val="28"/>
        </w:rPr>
        <w:t>Таблица № 1</w:t>
      </w:r>
    </w:p>
    <w:p w:rsidR="000208C5" w:rsidRDefault="000208C5" w:rsidP="00B44A23">
      <w:pPr>
        <w:pStyle w:val="1"/>
        <w:spacing w:before="0" w:after="0"/>
        <w:jc w:val="left"/>
        <w:rPr>
          <w:rFonts w:ascii="Times New Roman" w:hAnsi="Times New Roman"/>
          <w:b w:val="0"/>
          <w:sz w:val="26"/>
          <w:szCs w:val="26"/>
        </w:rPr>
      </w:pPr>
    </w:p>
    <w:p w:rsidR="00477C6A" w:rsidRPr="009F68B6" w:rsidRDefault="00477C6A" w:rsidP="00477C6A">
      <w:pPr>
        <w:pStyle w:val="1"/>
        <w:spacing w:before="0" w:after="0"/>
        <w:rPr>
          <w:rFonts w:ascii="Times New Roman" w:hAnsi="Times New Roman"/>
          <w:b w:val="0"/>
          <w:sz w:val="26"/>
          <w:szCs w:val="26"/>
        </w:rPr>
      </w:pPr>
      <w:r w:rsidRPr="009F68B6">
        <w:rPr>
          <w:rFonts w:ascii="Times New Roman" w:hAnsi="Times New Roman"/>
          <w:b w:val="0"/>
          <w:sz w:val="26"/>
          <w:szCs w:val="26"/>
        </w:rPr>
        <w:t xml:space="preserve">Сведения </w:t>
      </w:r>
      <w:r w:rsidRPr="009F68B6">
        <w:rPr>
          <w:rFonts w:ascii="Times New Roman" w:hAnsi="Times New Roman"/>
          <w:b w:val="0"/>
          <w:sz w:val="26"/>
          <w:szCs w:val="26"/>
        </w:rPr>
        <w:br/>
        <w:t>о достижении значений целевых показателей (индикаторов) муниципальной программы, подпрограмм муниципальной программы</w:t>
      </w:r>
    </w:p>
    <w:p w:rsidR="00477C6A" w:rsidRPr="009F68B6" w:rsidRDefault="00477C6A" w:rsidP="00477C6A">
      <w:pPr>
        <w:rPr>
          <w:rFonts w:ascii="Times New Roman" w:hAnsi="Times New Roman"/>
          <w:sz w:val="18"/>
        </w:rPr>
      </w:pPr>
    </w:p>
    <w:tbl>
      <w:tblPr>
        <w:tblW w:w="10491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4537"/>
        <w:gridCol w:w="851"/>
        <w:gridCol w:w="850"/>
        <w:gridCol w:w="709"/>
        <w:gridCol w:w="709"/>
        <w:gridCol w:w="2410"/>
      </w:tblGrid>
      <w:tr w:rsidR="00477C6A" w:rsidTr="000D70BB">
        <w:tc>
          <w:tcPr>
            <w:tcW w:w="42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6A" w:rsidRPr="009F68B6" w:rsidRDefault="00477C6A" w:rsidP="000D70B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F68B6">
              <w:rPr>
                <w:rFonts w:ascii="Times New Roman" w:hAnsi="Times New Roman" w:cs="Times New Roman"/>
              </w:rPr>
              <w:t>№</w:t>
            </w:r>
            <w:r w:rsidRPr="009F68B6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6A" w:rsidRPr="009F68B6" w:rsidRDefault="00477C6A" w:rsidP="000D70B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F68B6">
              <w:rPr>
                <w:rFonts w:ascii="Times New Roman" w:hAnsi="Times New Roman" w:cs="Times New Roman"/>
              </w:rPr>
              <w:t>Целевой показатель (индикатор) (наименование)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6A" w:rsidRPr="009F68B6" w:rsidRDefault="00477C6A" w:rsidP="000D70B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F68B6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6A" w:rsidRPr="009F68B6" w:rsidRDefault="00477C6A" w:rsidP="000D70B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F68B6">
              <w:rPr>
                <w:rFonts w:ascii="Times New Roman" w:hAnsi="Times New Roman" w:cs="Times New Roman"/>
              </w:rPr>
              <w:t>Значения целевых показателей (индикаторов) муниципальной программы, подпрограммы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7C6A" w:rsidRPr="009F68B6" w:rsidRDefault="00477C6A" w:rsidP="000D70BB">
            <w:pPr>
              <w:pStyle w:val="a8"/>
              <w:ind w:right="8"/>
              <w:jc w:val="center"/>
              <w:rPr>
                <w:rFonts w:ascii="Times New Roman" w:hAnsi="Times New Roman" w:cs="Times New Roman"/>
              </w:rPr>
            </w:pPr>
            <w:r w:rsidRPr="009F68B6">
              <w:rPr>
                <w:rFonts w:ascii="Times New Roman" w:hAnsi="Times New Roman" w:cs="Times New Roman"/>
              </w:rPr>
              <w:t>Обоснование отклонений значений показ</w:t>
            </w:r>
            <w:r w:rsidR="007D5F91">
              <w:rPr>
                <w:rFonts w:ascii="Times New Roman" w:hAnsi="Times New Roman" w:cs="Times New Roman"/>
              </w:rPr>
              <w:t>ателя (индикатора) на конец 2021</w:t>
            </w:r>
            <w:r w:rsidRPr="009F68B6">
              <w:rPr>
                <w:rFonts w:ascii="Times New Roman" w:hAnsi="Times New Roman" w:cs="Times New Roman"/>
              </w:rPr>
              <w:t xml:space="preserve"> года </w:t>
            </w:r>
          </w:p>
        </w:tc>
      </w:tr>
      <w:tr w:rsidR="00477C6A" w:rsidTr="000D70BB">
        <w:trPr>
          <w:trHeight w:val="70"/>
        </w:trPr>
        <w:tc>
          <w:tcPr>
            <w:tcW w:w="4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6A" w:rsidRPr="009F68B6" w:rsidRDefault="00477C6A" w:rsidP="000D70BB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6A" w:rsidRPr="009F68B6" w:rsidRDefault="00477C6A" w:rsidP="000D70BB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6A" w:rsidRPr="009F68B6" w:rsidRDefault="00477C6A" w:rsidP="000D70BB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6A" w:rsidRPr="009F68B6" w:rsidRDefault="00AF1026" w:rsidP="000D70B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="00477C6A" w:rsidRPr="009F68B6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6A" w:rsidRPr="009F68B6" w:rsidRDefault="00AF1026" w:rsidP="000D70B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="00477C6A" w:rsidRPr="009F68B6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7C6A" w:rsidRPr="009F68B6" w:rsidRDefault="00477C6A" w:rsidP="000D70BB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477C6A" w:rsidTr="000D70BB">
        <w:trPr>
          <w:cantSplit/>
          <w:trHeight w:val="877"/>
        </w:trPr>
        <w:tc>
          <w:tcPr>
            <w:tcW w:w="4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6A" w:rsidRPr="009F68B6" w:rsidRDefault="00477C6A" w:rsidP="000D70BB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6A" w:rsidRPr="009F68B6" w:rsidRDefault="00477C6A" w:rsidP="000D70BB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6A" w:rsidRPr="009F68B6" w:rsidRDefault="00477C6A" w:rsidP="000D70BB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6A" w:rsidRPr="009F68B6" w:rsidRDefault="00477C6A" w:rsidP="000D70BB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77C6A" w:rsidRPr="009F68B6" w:rsidRDefault="00477C6A" w:rsidP="000D70BB">
            <w:pPr>
              <w:pStyle w:val="a8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F68B6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77C6A" w:rsidRPr="009F68B6" w:rsidRDefault="00477C6A" w:rsidP="000D70BB">
            <w:pPr>
              <w:pStyle w:val="a8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F68B6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7C6A" w:rsidRPr="009F68B6" w:rsidRDefault="00477C6A" w:rsidP="000D70BB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477C6A" w:rsidTr="000D70BB">
        <w:trPr>
          <w:trHeight w:val="227"/>
        </w:trPr>
        <w:tc>
          <w:tcPr>
            <w:tcW w:w="1049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208C5" w:rsidRDefault="00477C6A" w:rsidP="000D70BB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13647">
              <w:rPr>
                <w:rFonts w:ascii="Times New Roman" w:hAnsi="Times New Roman"/>
                <w:b w:val="0"/>
                <w:sz w:val="24"/>
                <w:szCs w:val="24"/>
              </w:rPr>
              <w:t>«Профилактика правонарушений в муниципальном образов</w:t>
            </w:r>
            <w:r w:rsidR="000208C5">
              <w:rPr>
                <w:rFonts w:ascii="Times New Roman" w:hAnsi="Times New Roman"/>
                <w:b w:val="0"/>
                <w:sz w:val="24"/>
                <w:szCs w:val="24"/>
              </w:rPr>
              <w:t>ании «Город Майкоп»</w:t>
            </w:r>
          </w:p>
          <w:p w:rsidR="00477C6A" w:rsidRPr="00413647" w:rsidRDefault="00AF1026" w:rsidP="000D70BB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на 2018-2023</w:t>
            </w:r>
            <w:r w:rsidR="00477C6A" w:rsidRPr="00413647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годы</w:t>
            </w:r>
            <w:r w:rsidR="00477C6A" w:rsidRPr="00413647">
              <w:rPr>
                <w:rFonts w:ascii="Times New Roman" w:hAnsi="Times New Roman"/>
                <w:b w:val="0"/>
                <w:bCs/>
                <w:color w:val="26282F"/>
                <w:sz w:val="24"/>
                <w:szCs w:val="24"/>
              </w:rPr>
              <w:t>»</w:t>
            </w:r>
          </w:p>
        </w:tc>
      </w:tr>
      <w:tr w:rsidR="00477C6A" w:rsidTr="000D70BB">
        <w:trPr>
          <w:trHeight w:val="556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6A" w:rsidRPr="009F68B6" w:rsidRDefault="00477C6A" w:rsidP="000D70B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F68B6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6A" w:rsidRPr="000208C5" w:rsidRDefault="00477C6A" w:rsidP="000208C5">
            <w:pPr>
              <w:suppressAutoHyphen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7654E">
              <w:rPr>
                <w:rFonts w:ascii="Times New Roman" w:hAnsi="Times New Roman" w:cs="Times New Roman"/>
                <w:sz w:val="18"/>
                <w:szCs w:val="18"/>
              </w:rPr>
              <w:t>Удельный вес населения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(из расчёта на 1 жителя)</w:t>
            </w:r>
            <w:r w:rsidRPr="0057654E">
              <w:rPr>
                <w:rFonts w:ascii="Times New Roman" w:hAnsi="Times New Roman" w:cs="Times New Roman"/>
                <w:sz w:val="18"/>
                <w:szCs w:val="18"/>
              </w:rPr>
              <w:t>, охваченного агитационной информацией по вопросам противодействи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57654E">
              <w:rPr>
                <w:rFonts w:ascii="Times New Roman" w:hAnsi="Times New Roman" w:cs="Times New Roman"/>
                <w:sz w:val="18"/>
                <w:szCs w:val="18"/>
              </w:rPr>
              <w:t xml:space="preserve"> экстремизм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7654E">
              <w:rPr>
                <w:rFonts w:ascii="Times New Roman" w:hAnsi="Times New Roman" w:cs="Times New Roman"/>
                <w:sz w:val="18"/>
                <w:szCs w:val="18"/>
              </w:rPr>
              <w:t>, терроризм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у, преступлениям против собственности, действиям при угрозе террористических актов</w:t>
            </w:r>
            <w:r w:rsidRPr="0057654E">
              <w:rPr>
                <w:rFonts w:ascii="Times New Roman" w:hAnsi="Times New Roman" w:cs="Times New Roman"/>
                <w:sz w:val="18"/>
                <w:szCs w:val="18"/>
              </w:rPr>
              <w:t xml:space="preserve"> в местах массового пребывания людей,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антитеррористической направленности, </w:t>
            </w:r>
            <w:r w:rsidRPr="0057654E">
              <w:rPr>
                <w:rFonts w:ascii="Times New Roman" w:hAnsi="Times New Roman" w:cs="Times New Roman"/>
                <w:sz w:val="18"/>
                <w:szCs w:val="18"/>
              </w:rPr>
              <w:t>к общей численности населения муниципального образования «Город Майкоп»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6A" w:rsidRPr="00306596" w:rsidRDefault="00477C6A" w:rsidP="000D70B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0659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7C6A" w:rsidRPr="00306596" w:rsidRDefault="00477C6A" w:rsidP="000D7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C6A" w:rsidRPr="00306596" w:rsidRDefault="003376B8" w:rsidP="002B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6A" w:rsidRPr="00306596" w:rsidRDefault="00477C6A" w:rsidP="000D7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C6A" w:rsidRPr="00306596" w:rsidRDefault="00AF1026" w:rsidP="000D7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6A" w:rsidRPr="00306596" w:rsidRDefault="00477C6A" w:rsidP="000D7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C6A" w:rsidRPr="00306596" w:rsidRDefault="007D5F91" w:rsidP="000D7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7C6A" w:rsidRPr="00306596" w:rsidRDefault="00477C6A" w:rsidP="000D70BB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477C6A" w:rsidRPr="00306596" w:rsidRDefault="009211FD" w:rsidP="000D70B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  <w:r w:rsidR="001F60F7">
              <w:rPr>
                <w:rFonts w:ascii="Times New Roman" w:hAnsi="Times New Roman" w:cs="Times New Roman"/>
              </w:rPr>
              <w:t>,3</w:t>
            </w:r>
          </w:p>
        </w:tc>
      </w:tr>
      <w:tr w:rsidR="00477C6A" w:rsidTr="00612964">
        <w:trPr>
          <w:trHeight w:val="1118"/>
        </w:trPr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77C6A" w:rsidRPr="009F68B6" w:rsidRDefault="00477C6A" w:rsidP="000D70B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F68B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477C6A" w:rsidRPr="00306596" w:rsidRDefault="00477C6A" w:rsidP="000D70BB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54E">
              <w:rPr>
                <w:rFonts w:ascii="Times New Roman" w:hAnsi="Times New Roman" w:cs="Times New Roman"/>
                <w:sz w:val="18"/>
                <w:szCs w:val="18"/>
              </w:rPr>
              <w:t>Удельный вес населения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(из расчёта на 1 жителя)</w:t>
            </w:r>
            <w:r w:rsidRPr="0057654E">
              <w:rPr>
                <w:rFonts w:ascii="Times New Roman" w:hAnsi="Times New Roman" w:cs="Times New Roman"/>
                <w:sz w:val="18"/>
                <w:szCs w:val="18"/>
              </w:rPr>
              <w:t>, охваченного агитационной информацией по профилактике наркомании, алкоголизма и других правонарушений к общей численности населения муниципального образования «Город Майкоп»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6A" w:rsidRPr="00306596" w:rsidRDefault="00477C6A" w:rsidP="000D70BB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477C6A" w:rsidRPr="00306596" w:rsidRDefault="00477C6A" w:rsidP="000D70B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6A" w:rsidRPr="00306596" w:rsidRDefault="00477C6A" w:rsidP="00612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C6A" w:rsidRPr="00306596" w:rsidRDefault="00477C6A" w:rsidP="00612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596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AF102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6A" w:rsidRPr="00222060" w:rsidRDefault="00477C6A" w:rsidP="006129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77C6A" w:rsidRPr="00222060" w:rsidRDefault="00AF1026" w:rsidP="006129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03" w:rsidRDefault="00F73A03" w:rsidP="00612964">
            <w:pPr>
              <w:pStyle w:val="a8"/>
              <w:rPr>
                <w:rFonts w:ascii="Times New Roman" w:hAnsi="Times New Roman" w:cs="Times New Roman"/>
              </w:rPr>
            </w:pPr>
          </w:p>
          <w:p w:rsidR="00477C6A" w:rsidRPr="00306596" w:rsidRDefault="007D5F91" w:rsidP="0061296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7C6A" w:rsidRPr="00306596" w:rsidRDefault="009211FD" w:rsidP="0061296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  <w:r w:rsidR="001F60F7">
              <w:rPr>
                <w:rFonts w:ascii="Times New Roman" w:hAnsi="Times New Roman" w:cs="Times New Roman"/>
              </w:rPr>
              <w:t>,6</w:t>
            </w:r>
          </w:p>
        </w:tc>
      </w:tr>
      <w:tr w:rsidR="00477C6A" w:rsidTr="00612964">
        <w:trPr>
          <w:trHeight w:val="82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6A" w:rsidRPr="009A2237" w:rsidRDefault="00477C6A" w:rsidP="000D70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6A" w:rsidRPr="009A2237" w:rsidRDefault="00477C6A" w:rsidP="000D70BB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7654E">
              <w:rPr>
                <w:rFonts w:ascii="Times New Roman" w:hAnsi="Times New Roman" w:cs="Times New Roman"/>
                <w:sz w:val="18"/>
                <w:szCs w:val="18"/>
              </w:rPr>
              <w:t>ол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57654E">
              <w:rPr>
                <w:rFonts w:ascii="Times New Roman" w:hAnsi="Times New Roman" w:cs="Times New Roman"/>
                <w:sz w:val="18"/>
                <w:szCs w:val="18"/>
              </w:rPr>
              <w:t xml:space="preserve"> обучающихся в общеобразовательных организациях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(6-11 классы)</w:t>
            </w:r>
            <w:r w:rsidRPr="0057654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посетивших </w:t>
            </w:r>
            <w:r w:rsidRPr="00B3797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заняти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я</w:t>
            </w:r>
            <w:r w:rsidRPr="00B3797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по проблемам профилактики безнадзорности и правонарушений несовершеннолетних</w:t>
            </w:r>
            <w:r w:rsidRPr="0057654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6A" w:rsidRPr="00306596" w:rsidRDefault="00477C6A" w:rsidP="000D70B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6A" w:rsidRDefault="00477C6A" w:rsidP="00612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C6A" w:rsidRPr="00306596" w:rsidRDefault="00AF1026" w:rsidP="00612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6A" w:rsidRPr="00222060" w:rsidRDefault="00477C6A" w:rsidP="006129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77C6A" w:rsidRPr="00222060" w:rsidRDefault="00AF1026" w:rsidP="006129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6A" w:rsidRDefault="00477C6A" w:rsidP="00612964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477C6A" w:rsidRPr="00306596" w:rsidRDefault="002F6F46" w:rsidP="0061296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7C6A" w:rsidRPr="00306596" w:rsidRDefault="00E5698B" w:rsidP="0061296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1F60F7">
              <w:rPr>
                <w:rFonts w:ascii="Times New Roman" w:hAnsi="Times New Roman" w:cs="Times New Roman"/>
              </w:rPr>
              <w:t>,1</w:t>
            </w:r>
          </w:p>
        </w:tc>
      </w:tr>
      <w:tr w:rsidR="00477C6A" w:rsidTr="00612964">
        <w:trPr>
          <w:trHeight w:val="97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6A" w:rsidRPr="009A2237" w:rsidRDefault="00477C6A" w:rsidP="000D70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6A" w:rsidRPr="00BE32E2" w:rsidRDefault="00477C6A" w:rsidP="000D70BB">
            <w:pPr>
              <w:suppressAutoHyphen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Доля </w:t>
            </w:r>
            <w:r w:rsidRPr="00BE32E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обучающихся </w:t>
            </w:r>
            <w:r w:rsidRPr="00BE32E2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в 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обще</w:t>
            </w:r>
            <w:r w:rsidRPr="00BE32E2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образовательных 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организациях</w:t>
            </w:r>
            <w:r w:rsidRPr="00BE32E2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(6-11 классы)</w:t>
            </w:r>
            <w:r w:rsidRPr="00BE32E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высших учебных заведениях, </w:t>
            </w:r>
            <w:r w:rsidRPr="00BE32E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посетивших заняти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я </w:t>
            </w:r>
            <w:r w:rsidRPr="00BE32E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 профилактике и борьбе с незаконным оборотом и употреблением наркотиков, пьянством и алкоголизмом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6A" w:rsidRPr="00306596" w:rsidRDefault="00477C6A" w:rsidP="000D70B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6A" w:rsidRDefault="00477C6A" w:rsidP="00612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C6A" w:rsidRPr="00306596" w:rsidRDefault="00AF1026" w:rsidP="00612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6A" w:rsidRPr="00222060" w:rsidRDefault="00477C6A" w:rsidP="006129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77C6A" w:rsidRPr="00222060" w:rsidRDefault="00AF1026" w:rsidP="006129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6A" w:rsidRDefault="00477C6A" w:rsidP="00612964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477C6A" w:rsidRPr="00306596" w:rsidRDefault="00E5698B" w:rsidP="0061296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7C6A" w:rsidRPr="00306596" w:rsidRDefault="001F60F7" w:rsidP="0061296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98,7</w:t>
            </w:r>
          </w:p>
        </w:tc>
      </w:tr>
      <w:tr w:rsidR="00477C6A" w:rsidTr="00612964">
        <w:trPr>
          <w:trHeight w:val="60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6A" w:rsidRDefault="00477C6A" w:rsidP="000D70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6A" w:rsidRPr="00BA5697" w:rsidRDefault="00477C6A" w:rsidP="000D70BB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569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Процент обеспеченности народных дружинников удостоверениями народных дружинников к общей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их численности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6A" w:rsidRPr="00306596" w:rsidRDefault="00477C6A" w:rsidP="000D70B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6A" w:rsidRDefault="00477C6A" w:rsidP="00612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C6A" w:rsidRPr="00306596" w:rsidRDefault="002B04F4" w:rsidP="00612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6A" w:rsidRDefault="00477C6A" w:rsidP="00612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C6A" w:rsidRPr="00306596" w:rsidRDefault="00477C6A" w:rsidP="00612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6A" w:rsidRDefault="00477C6A" w:rsidP="00612964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477C6A" w:rsidRPr="00306596" w:rsidRDefault="00477C6A" w:rsidP="0061296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7C6A" w:rsidRDefault="00477C6A" w:rsidP="00612964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477C6A" w:rsidRPr="00306596" w:rsidRDefault="00477C6A" w:rsidP="0061296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1F60F7">
              <w:rPr>
                <w:rFonts w:ascii="Times New Roman" w:hAnsi="Times New Roman" w:cs="Times New Roman"/>
              </w:rPr>
              <w:t>,0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477C6A" w:rsidRDefault="00477C6A" w:rsidP="00477C6A">
      <w:pPr>
        <w:spacing w:after="0"/>
        <w:jc w:val="center"/>
        <w:rPr>
          <w:rFonts w:ascii="Times New Roman" w:hAnsi="Times New Roman"/>
          <w:sz w:val="28"/>
        </w:rPr>
      </w:pPr>
    </w:p>
    <w:p w:rsidR="00477C6A" w:rsidRDefault="00477C6A" w:rsidP="00477C6A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Расчет целевых показателей муниципальной программы</w:t>
      </w:r>
    </w:p>
    <w:p w:rsidR="00477C6A" w:rsidRPr="007E0D82" w:rsidRDefault="00477C6A" w:rsidP="00477C6A">
      <w:pPr>
        <w:spacing w:after="0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</w:p>
    <w:p w:rsidR="00477C6A" w:rsidRPr="00306596" w:rsidRDefault="00477C6A" w:rsidP="00477C6A">
      <w:pPr>
        <w:suppressAutoHyphens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Целевой показатель </w:t>
      </w:r>
      <w:r w:rsidRPr="00306596">
        <w:rPr>
          <w:rFonts w:ascii="Times New Roman" w:hAnsi="Times New Roman" w:cs="Times New Roman"/>
          <w:sz w:val="28"/>
          <w:szCs w:val="28"/>
        </w:rPr>
        <w:t>«</w:t>
      </w:r>
      <w:r w:rsidRPr="00F44C9F">
        <w:rPr>
          <w:rFonts w:ascii="Times New Roman" w:hAnsi="Times New Roman" w:cs="Times New Roman"/>
          <w:sz w:val="28"/>
          <w:szCs w:val="28"/>
        </w:rPr>
        <w:t>Удельный вес населения (из расчёта на 1 жителя), охваченного агитационной информацией по вопросам противодействия экстремизму, терроризму, преступлениям против собственности,</w:t>
      </w:r>
      <w:r w:rsidR="002B04F4">
        <w:rPr>
          <w:rFonts w:ascii="Times New Roman" w:hAnsi="Times New Roman" w:cs="Times New Roman"/>
          <w:sz w:val="28"/>
          <w:szCs w:val="28"/>
        </w:rPr>
        <w:t xml:space="preserve"> семейно-бытовых конфликтов,</w:t>
      </w:r>
      <w:r w:rsidRPr="00F44C9F">
        <w:rPr>
          <w:rFonts w:ascii="Times New Roman" w:hAnsi="Times New Roman" w:cs="Times New Roman"/>
          <w:sz w:val="28"/>
          <w:szCs w:val="28"/>
        </w:rPr>
        <w:t xml:space="preserve"> действиям при угрозе террористических актов в местах массового пребывания людей, антитеррористической направленности, к общей численности населения муниципального образования «Город Майкоп»</w:t>
      </w:r>
      <w:r w:rsidRPr="00306596">
        <w:rPr>
          <w:rFonts w:ascii="Times New Roman" w:hAnsi="Times New Roman" w:cs="Times New Roman"/>
          <w:sz w:val="28"/>
          <w:szCs w:val="28"/>
        </w:rPr>
        <w:t>:</w:t>
      </w:r>
    </w:p>
    <w:p w:rsidR="00477C6A" w:rsidRPr="00222060" w:rsidRDefault="00477C6A" w:rsidP="00477C6A">
      <w:pPr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spellStart"/>
      <w:r w:rsidRPr="0022206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Увт</w:t>
      </w:r>
      <w:proofErr w:type="spellEnd"/>
      <w:r w:rsidRPr="0022206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= Кат/</w:t>
      </w:r>
      <w:proofErr w:type="spellStart"/>
      <w:r w:rsidRPr="0022206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Чн</w:t>
      </w:r>
      <w:proofErr w:type="spellEnd"/>
      <w:r w:rsidRPr="0022206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х 100%, где:</w:t>
      </w:r>
    </w:p>
    <w:p w:rsidR="00477C6A" w:rsidRPr="00222060" w:rsidRDefault="00477C6A" w:rsidP="00477C6A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spellStart"/>
      <w:r w:rsidRPr="0022206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Увт</w:t>
      </w:r>
      <w:proofErr w:type="spellEnd"/>
      <w:r w:rsidRPr="0022206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– удельный вес населения (из расчёта на 1 жителя), охваченного агитационной информацией;</w:t>
      </w:r>
    </w:p>
    <w:p w:rsidR="00477C6A" w:rsidRPr="00222060" w:rsidRDefault="00477C6A" w:rsidP="00477C6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206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Кат – количество изготовленной агитационной продукции по противодействию терроризму и экстремизму;</w:t>
      </w:r>
      <w:r w:rsidRPr="002220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77C6A" w:rsidRPr="00222060" w:rsidRDefault="00477C6A" w:rsidP="00477C6A">
      <w:pPr>
        <w:spacing w:after="0"/>
        <w:ind w:left="-567"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spellStart"/>
      <w:r w:rsidRPr="0022206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Чн</w:t>
      </w:r>
      <w:proofErr w:type="spellEnd"/>
      <w:r w:rsidRPr="0022206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– численность населения муниципального образования «Город Майкоп».</w:t>
      </w:r>
    </w:p>
    <w:p w:rsidR="00477C6A" w:rsidRPr="00222060" w:rsidRDefault="00477C6A" w:rsidP="00477C6A">
      <w:pPr>
        <w:spacing w:after="0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2206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Увт</w:t>
      </w:r>
      <w:proofErr w:type="spellEnd"/>
      <w:r w:rsidRPr="002220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</w:t>
      </w:r>
      <w:r w:rsidR="0079634C" w:rsidRPr="00222060">
        <w:rPr>
          <w:rFonts w:ascii="Times New Roman" w:hAnsi="Times New Roman" w:cs="Times New Roman"/>
          <w:color w:val="000000" w:themeColor="text1"/>
          <w:sz w:val="28"/>
          <w:szCs w:val="28"/>
        </w:rPr>
        <w:t>13000/164575</w:t>
      </w:r>
      <w:r w:rsidRPr="0022206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х 100%</w:t>
      </w:r>
      <w:r w:rsidRPr="002220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</w:t>
      </w:r>
      <w:r w:rsidR="0079634C" w:rsidRPr="002220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7,9 </w:t>
      </w:r>
      <w:r w:rsidRPr="00222060">
        <w:rPr>
          <w:rFonts w:ascii="Times New Roman" w:hAnsi="Times New Roman" w:cs="Times New Roman"/>
          <w:color w:val="000000" w:themeColor="text1"/>
          <w:sz w:val="28"/>
          <w:szCs w:val="28"/>
        </w:rPr>
        <w:t>– плановое значение показателя;</w:t>
      </w:r>
    </w:p>
    <w:p w:rsidR="00477C6A" w:rsidRPr="00222060" w:rsidRDefault="00477C6A" w:rsidP="00477C6A">
      <w:pPr>
        <w:spacing w:after="0"/>
        <w:ind w:left="-567"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proofErr w:type="spellStart"/>
      <w:r w:rsidRPr="0022206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Увт</w:t>
      </w:r>
      <w:proofErr w:type="spellEnd"/>
      <w:r w:rsidRPr="002220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</w:t>
      </w:r>
      <w:r w:rsidR="00156B0F" w:rsidRPr="00222060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4529EC" w:rsidRPr="00222060">
        <w:rPr>
          <w:rFonts w:ascii="Times New Roman" w:hAnsi="Times New Roman" w:cs="Times New Roman"/>
          <w:color w:val="000000" w:themeColor="text1"/>
          <w:sz w:val="28"/>
          <w:szCs w:val="28"/>
        </w:rPr>
        <w:t>3000/</w:t>
      </w:r>
      <w:r w:rsidR="0079634C" w:rsidRPr="00222060">
        <w:rPr>
          <w:rFonts w:ascii="Times New Roman" w:hAnsi="Times New Roman" w:cs="Times New Roman"/>
          <w:color w:val="000000" w:themeColor="text1"/>
          <w:sz w:val="28"/>
          <w:szCs w:val="28"/>
        </w:rPr>
        <w:t>161892</w:t>
      </w:r>
      <w:r w:rsidRPr="002220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2206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х 100%</w:t>
      </w:r>
      <w:r w:rsidRPr="002220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</w:t>
      </w:r>
      <w:r w:rsidR="0079634C" w:rsidRPr="00222060">
        <w:rPr>
          <w:rFonts w:ascii="Times New Roman" w:hAnsi="Times New Roman" w:cs="Times New Roman"/>
          <w:color w:val="000000" w:themeColor="text1"/>
          <w:sz w:val="28"/>
          <w:szCs w:val="28"/>
        </w:rPr>
        <w:t>8,0</w:t>
      </w:r>
      <w:r w:rsidRPr="002220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22060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– фактическое значение показателя.</w:t>
      </w:r>
    </w:p>
    <w:p w:rsidR="00222060" w:rsidRDefault="00222060" w:rsidP="00477C6A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7C6A" w:rsidRPr="00F44C9F" w:rsidRDefault="00477C6A" w:rsidP="00477C6A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Целевой показатель </w:t>
      </w:r>
      <w:r w:rsidRPr="00F44C9F">
        <w:rPr>
          <w:rFonts w:ascii="Times New Roman" w:hAnsi="Times New Roman" w:cs="Times New Roman"/>
          <w:sz w:val="28"/>
          <w:szCs w:val="28"/>
        </w:rPr>
        <w:t>«Удельный вес населения (из расчёта на 1 жителя), охваченного агитационной информацией по профилактике наркомании, алкоголизма и других правонарушений к общей численности населения муниципального образования «Город Майкоп»:</w:t>
      </w:r>
    </w:p>
    <w:p w:rsidR="00477C6A" w:rsidRPr="00222060" w:rsidRDefault="00477C6A" w:rsidP="00477C6A">
      <w:pPr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spellStart"/>
      <w:r w:rsidRPr="0022206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Увн</w:t>
      </w:r>
      <w:proofErr w:type="spellEnd"/>
      <w:r w:rsidRPr="0022206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= Кан/</w:t>
      </w:r>
      <w:proofErr w:type="spellStart"/>
      <w:r w:rsidRPr="0022206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Чн</w:t>
      </w:r>
      <w:proofErr w:type="spellEnd"/>
      <w:r w:rsidRPr="0022206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х 100%, где:</w:t>
      </w:r>
    </w:p>
    <w:p w:rsidR="00477C6A" w:rsidRPr="00222060" w:rsidRDefault="00477C6A" w:rsidP="00477C6A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spellStart"/>
      <w:r w:rsidRPr="0022206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Увн</w:t>
      </w:r>
      <w:proofErr w:type="spellEnd"/>
      <w:r w:rsidRPr="0022206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– удельный вес населения (из расчёта на 1 жителя), охваченного агитационной информацией;</w:t>
      </w:r>
    </w:p>
    <w:p w:rsidR="00477C6A" w:rsidRPr="00222060" w:rsidRDefault="00477C6A" w:rsidP="00477C6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206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Кан – количество изготовленной агитационной продукции по профилактике наркомании, алкоголизма и других правонарушений;</w:t>
      </w:r>
      <w:r w:rsidRPr="002220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77C6A" w:rsidRPr="00222060" w:rsidRDefault="00477C6A" w:rsidP="00477C6A">
      <w:pPr>
        <w:spacing w:after="0"/>
        <w:ind w:left="-567"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spellStart"/>
      <w:r w:rsidRPr="0022206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Чн</w:t>
      </w:r>
      <w:proofErr w:type="spellEnd"/>
      <w:r w:rsidRPr="0022206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– численность населения муниципального образования «Город Майкоп»</w:t>
      </w:r>
    </w:p>
    <w:p w:rsidR="00477C6A" w:rsidRPr="00222060" w:rsidRDefault="00477C6A" w:rsidP="00477C6A">
      <w:pPr>
        <w:spacing w:after="0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2206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Увн</w:t>
      </w:r>
      <w:proofErr w:type="spellEnd"/>
      <w:r w:rsidRPr="002220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3000/</w:t>
      </w:r>
      <w:r w:rsidR="007D5F91" w:rsidRPr="00222060">
        <w:rPr>
          <w:rFonts w:ascii="Times New Roman" w:hAnsi="Times New Roman" w:cs="Times New Roman"/>
          <w:color w:val="000000" w:themeColor="text1"/>
          <w:sz w:val="28"/>
          <w:szCs w:val="28"/>
        </w:rPr>
        <w:t>164575</w:t>
      </w:r>
      <w:r w:rsidRPr="0022206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х 100%</w:t>
      </w:r>
      <w:r w:rsidR="005F70C4" w:rsidRPr="002220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1</w:t>
      </w:r>
      <w:r w:rsidR="007D5F91" w:rsidRPr="00222060">
        <w:rPr>
          <w:rFonts w:ascii="Times New Roman" w:hAnsi="Times New Roman" w:cs="Times New Roman"/>
          <w:color w:val="000000" w:themeColor="text1"/>
          <w:sz w:val="28"/>
          <w:szCs w:val="28"/>
        </w:rPr>
        <w:t>,8</w:t>
      </w:r>
      <w:r w:rsidRPr="002220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22060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– </w:t>
      </w:r>
      <w:r w:rsidRPr="00222060">
        <w:rPr>
          <w:rFonts w:ascii="Times New Roman" w:hAnsi="Times New Roman" w:cs="Times New Roman"/>
          <w:color w:val="000000" w:themeColor="text1"/>
          <w:sz w:val="28"/>
          <w:szCs w:val="28"/>
        </w:rPr>
        <w:t>плановое значение показателя;</w:t>
      </w:r>
    </w:p>
    <w:p w:rsidR="00477C6A" w:rsidRPr="00222060" w:rsidRDefault="00477C6A" w:rsidP="00477C6A">
      <w:pPr>
        <w:spacing w:after="0"/>
        <w:ind w:left="-567"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proofErr w:type="spellStart"/>
      <w:r w:rsidRPr="0022206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Увн</w:t>
      </w:r>
      <w:proofErr w:type="spellEnd"/>
      <w:r w:rsidRPr="002220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</w:t>
      </w:r>
      <w:r w:rsidRPr="00222060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3000/ 16</w:t>
      </w:r>
      <w:r w:rsidR="007D5F91" w:rsidRPr="00222060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1892</w:t>
      </w:r>
      <w:r w:rsidRPr="00222060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22206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х 100%</w:t>
      </w:r>
      <w:r w:rsidRPr="002220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22060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=</w:t>
      </w:r>
      <w:r w:rsidR="005F70C4" w:rsidRPr="00222060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1</w:t>
      </w:r>
      <w:r w:rsidR="007D5F91" w:rsidRPr="00222060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,9</w:t>
      </w:r>
      <w:r w:rsidRPr="00222060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– фактическое значение показателя.</w:t>
      </w:r>
    </w:p>
    <w:p w:rsidR="00477C6A" w:rsidRPr="00222060" w:rsidRDefault="00477C6A" w:rsidP="00477C6A">
      <w:pPr>
        <w:spacing w:after="0"/>
        <w:ind w:left="-567"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477C6A" w:rsidRPr="00222060" w:rsidRDefault="00477C6A" w:rsidP="00477C6A">
      <w:pPr>
        <w:spacing w:after="0"/>
        <w:ind w:left="-567"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220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Целевой показатель «Доля обучающихся в общеобразовательных организациях (6-11 классы), посетивших </w:t>
      </w:r>
      <w:r w:rsidRPr="0022206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занятия по проблемам профилактики безнадзорности и правонарушений несовершеннолетних»:</w:t>
      </w:r>
    </w:p>
    <w:p w:rsidR="00477C6A" w:rsidRPr="00222060" w:rsidRDefault="00477C6A" w:rsidP="00477C6A">
      <w:pPr>
        <w:spacing w:after="0"/>
        <w:ind w:left="-567"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</w:p>
    <w:p w:rsidR="00477C6A" w:rsidRPr="00222060" w:rsidRDefault="00477C6A" w:rsidP="00477C6A">
      <w:pPr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spellStart"/>
      <w:r w:rsidRPr="0022206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Добп</w:t>
      </w:r>
      <w:proofErr w:type="spellEnd"/>
      <w:r w:rsidRPr="0022206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= </w:t>
      </w:r>
      <w:proofErr w:type="spellStart"/>
      <w:r w:rsidRPr="0022206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Чпб</w:t>
      </w:r>
      <w:proofErr w:type="spellEnd"/>
      <w:r w:rsidRPr="0022206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/</w:t>
      </w:r>
      <w:proofErr w:type="spellStart"/>
      <w:r w:rsidRPr="0022206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Чо</w:t>
      </w:r>
      <w:proofErr w:type="spellEnd"/>
      <w:r w:rsidRPr="0022206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х 100%, где:</w:t>
      </w:r>
    </w:p>
    <w:p w:rsidR="00477C6A" w:rsidRPr="00222060" w:rsidRDefault="00477C6A" w:rsidP="00477C6A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spellStart"/>
      <w:r w:rsidRPr="0022206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Добп</w:t>
      </w:r>
      <w:proofErr w:type="spellEnd"/>
      <w:r w:rsidRPr="0022206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– доля обучающихся в общеобразовательных организациях, посетивших занятие;</w:t>
      </w:r>
    </w:p>
    <w:p w:rsidR="00477C6A" w:rsidRPr="00222060" w:rsidRDefault="00477C6A" w:rsidP="00477C6A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spellStart"/>
      <w:r w:rsidRPr="0022206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Чпб</w:t>
      </w:r>
      <w:proofErr w:type="spellEnd"/>
      <w:r w:rsidRPr="0022206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– число обучающихся в 6-11 классах, посетивших занятие; </w:t>
      </w:r>
    </w:p>
    <w:p w:rsidR="00477C6A" w:rsidRPr="00222060" w:rsidRDefault="00477C6A" w:rsidP="00477C6A">
      <w:pPr>
        <w:spacing w:after="0"/>
        <w:ind w:left="-567"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proofErr w:type="spellStart"/>
      <w:r w:rsidRPr="0022206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Чо</w:t>
      </w:r>
      <w:proofErr w:type="spellEnd"/>
      <w:r w:rsidRPr="0022206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– общее число обучающихся в 6-11 классах.</w:t>
      </w:r>
    </w:p>
    <w:p w:rsidR="00477C6A" w:rsidRPr="00222060" w:rsidRDefault="00477C6A" w:rsidP="00477C6A">
      <w:pPr>
        <w:spacing w:after="0"/>
        <w:ind w:left="-567"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spellStart"/>
      <w:r w:rsidRPr="0022206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Добп</w:t>
      </w:r>
      <w:proofErr w:type="spellEnd"/>
      <w:r w:rsidRPr="0022206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= </w:t>
      </w:r>
      <w:r w:rsidR="007D346B" w:rsidRPr="0022206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7</w:t>
      </w:r>
      <w:r w:rsidR="00454141" w:rsidRPr="0022206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800</w:t>
      </w:r>
      <w:r w:rsidR="002F6F46" w:rsidRPr="0022206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/79</w:t>
      </w:r>
      <w:r w:rsidR="00E5698B" w:rsidRPr="0022206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30</w:t>
      </w:r>
      <w:r w:rsidR="002F6F46" w:rsidRPr="0022206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х 100% = 98</w:t>
      </w:r>
      <w:r w:rsidR="009947FF" w:rsidRPr="0022206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r w:rsidR="00E5698B" w:rsidRPr="0022206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</w:t>
      </w:r>
      <w:r w:rsidR="007D346B" w:rsidRPr="0022206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222060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– </w:t>
      </w:r>
      <w:r w:rsidRPr="00222060">
        <w:rPr>
          <w:rFonts w:ascii="Times New Roman" w:hAnsi="Times New Roman" w:cs="Times New Roman"/>
          <w:color w:val="000000" w:themeColor="text1"/>
          <w:sz w:val="28"/>
          <w:szCs w:val="28"/>
        </w:rPr>
        <w:t>плановое значение показателя;</w:t>
      </w:r>
    </w:p>
    <w:p w:rsidR="00477C6A" w:rsidRPr="00222060" w:rsidRDefault="00477C6A" w:rsidP="00477C6A">
      <w:pPr>
        <w:spacing w:after="0"/>
        <w:ind w:left="-567"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proofErr w:type="spellStart"/>
      <w:r w:rsidRPr="0022206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Добп</w:t>
      </w:r>
      <w:proofErr w:type="spellEnd"/>
      <w:r w:rsidRPr="0022206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=</w:t>
      </w:r>
      <w:r w:rsidR="009C1919" w:rsidRPr="0022206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2F6F46" w:rsidRPr="0022206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8</w:t>
      </w:r>
      <w:r w:rsidR="00347F55" w:rsidRPr="0022206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734</w:t>
      </w:r>
      <w:r w:rsidRPr="0022206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/</w:t>
      </w:r>
      <w:r w:rsidR="002F6F46" w:rsidRPr="0022206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8</w:t>
      </w:r>
      <w:r w:rsidR="00E5698B" w:rsidRPr="0022206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870</w:t>
      </w:r>
      <w:r w:rsidRPr="0022206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х 100% = </w:t>
      </w:r>
      <w:r w:rsidR="00347F55" w:rsidRPr="0022206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98</w:t>
      </w:r>
      <w:r w:rsidR="009C1919" w:rsidRPr="0022206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r w:rsidR="00E5698B" w:rsidRPr="0022206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5</w:t>
      </w:r>
      <w:r w:rsidRPr="00222060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– фактическое значение показателя.</w:t>
      </w:r>
    </w:p>
    <w:p w:rsidR="00477C6A" w:rsidRPr="00222060" w:rsidRDefault="00477C6A" w:rsidP="00477C6A">
      <w:pPr>
        <w:spacing w:after="0"/>
        <w:ind w:left="-567"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477C6A" w:rsidRPr="00ED728B" w:rsidRDefault="00477C6A" w:rsidP="00477C6A">
      <w:pPr>
        <w:spacing w:after="0"/>
        <w:ind w:left="-567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D728B">
        <w:rPr>
          <w:rFonts w:ascii="Times New Roman" w:hAnsi="Times New Roman" w:cs="Times New Roman"/>
          <w:sz w:val="28"/>
          <w:szCs w:val="28"/>
        </w:rPr>
        <w:t>Целевой показатель «</w:t>
      </w:r>
      <w:r w:rsidRPr="00ED72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Доля обучающихся </w:t>
      </w:r>
      <w:r w:rsidRPr="00ED728B">
        <w:rPr>
          <w:rFonts w:ascii="Times New Roman" w:eastAsia="Calibri" w:hAnsi="Times New Roman" w:cs="Times New Roman"/>
          <w:bCs/>
          <w:sz w:val="28"/>
          <w:szCs w:val="28"/>
        </w:rPr>
        <w:t>в общеобразовательных организациях (6-11 классы)</w:t>
      </w:r>
      <w:r w:rsidRPr="00ED728B">
        <w:rPr>
          <w:rFonts w:ascii="Times New Roman" w:eastAsia="Calibri" w:hAnsi="Times New Roman" w:cs="Times New Roman"/>
          <w:color w:val="000000"/>
          <w:sz w:val="28"/>
          <w:szCs w:val="28"/>
        </w:rPr>
        <w:t>, высших учебных заведениях, посетивших занятия о профилактике и борьбе с незаконным оборотом и употреблением наркотиков, пьянством и алкоголизмом»:</w:t>
      </w:r>
    </w:p>
    <w:p w:rsidR="00477C6A" w:rsidRPr="00ED728B" w:rsidRDefault="00477C6A" w:rsidP="00477C6A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D728B">
        <w:rPr>
          <w:rFonts w:ascii="Times New Roman" w:eastAsia="Calibri" w:hAnsi="Times New Roman" w:cs="Times New Roman"/>
          <w:sz w:val="28"/>
          <w:szCs w:val="28"/>
        </w:rPr>
        <w:t xml:space="preserve">Дон = </w:t>
      </w:r>
      <w:proofErr w:type="spellStart"/>
      <w:r w:rsidRPr="00ED728B">
        <w:rPr>
          <w:rFonts w:ascii="Times New Roman" w:eastAsia="Calibri" w:hAnsi="Times New Roman" w:cs="Times New Roman"/>
          <w:sz w:val="28"/>
          <w:szCs w:val="28"/>
        </w:rPr>
        <w:t>Чон</w:t>
      </w:r>
      <w:proofErr w:type="spellEnd"/>
      <w:r w:rsidRPr="00ED728B">
        <w:rPr>
          <w:rFonts w:ascii="Times New Roman" w:eastAsia="Calibri" w:hAnsi="Times New Roman" w:cs="Times New Roman"/>
          <w:sz w:val="28"/>
          <w:szCs w:val="28"/>
        </w:rPr>
        <w:t>/</w:t>
      </w:r>
      <w:proofErr w:type="spellStart"/>
      <w:r w:rsidRPr="00ED728B">
        <w:rPr>
          <w:rFonts w:ascii="Times New Roman" w:eastAsia="Calibri" w:hAnsi="Times New Roman" w:cs="Times New Roman"/>
          <w:sz w:val="28"/>
          <w:szCs w:val="28"/>
        </w:rPr>
        <w:t>Чо</w:t>
      </w:r>
      <w:proofErr w:type="spellEnd"/>
      <w:r w:rsidRPr="00ED728B">
        <w:rPr>
          <w:rFonts w:ascii="Times New Roman" w:eastAsia="Calibri" w:hAnsi="Times New Roman" w:cs="Times New Roman"/>
          <w:sz w:val="28"/>
          <w:szCs w:val="28"/>
        </w:rPr>
        <w:t xml:space="preserve"> х 100%, где:</w:t>
      </w:r>
    </w:p>
    <w:p w:rsidR="00477C6A" w:rsidRPr="00222060" w:rsidRDefault="00477C6A" w:rsidP="00477C6A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2206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Дон – доля обучающихся в общеобразовательных организациях, высших учебных заведений, посетивших занятие (лекцию);</w:t>
      </w:r>
    </w:p>
    <w:p w:rsidR="00477C6A" w:rsidRPr="00222060" w:rsidRDefault="00477C6A" w:rsidP="00477C6A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spellStart"/>
      <w:r w:rsidRPr="0022206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Чон</w:t>
      </w:r>
      <w:proofErr w:type="spellEnd"/>
      <w:r w:rsidRPr="0022206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– число обучающихся в общеобразовательных организациях, высших учебных заведений, посетивших занятие (лекцию);</w:t>
      </w:r>
    </w:p>
    <w:p w:rsidR="00477C6A" w:rsidRPr="00222060" w:rsidRDefault="00477C6A" w:rsidP="00477C6A">
      <w:pPr>
        <w:spacing w:after="0"/>
        <w:ind w:left="-567"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spellStart"/>
      <w:r w:rsidRPr="0022206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Чо</w:t>
      </w:r>
      <w:proofErr w:type="spellEnd"/>
      <w:r w:rsidRPr="0022206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– общее число обучающихся в общеобразовательных организациях (6-11 классы), в высших учебных заведениях.</w:t>
      </w:r>
    </w:p>
    <w:p w:rsidR="00477C6A" w:rsidRPr="00222060" w:rsidRDefault="00477C6A" w:rsidP="00477C6A">
      <w:pPr>
        <w:spacing w:after="0"/>
        <w:ind w:left="-567"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2206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Дон = </w:t>
      </w:r>
      <w:r w:rsidR="002A4923" w:rsidRPr="0022206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11441</w:t>
      </w:r>
      <w:r w:rsidR="002B04F4" w:rsidRPr="0022206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/1</w:t>
      </w:r>
      <w:r w:rsidR="002A4923" w:rsidRPr="0022206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5254</w:t>
      </w:r>
      <w:r w:rsidRPr="0022206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22206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х 100% = </w:t>
      </w:r>
      <w:r w:rsidR="00347F55" w:rsidRPr="0022206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75</w:t>
      </w:r>
      <w:r w:rsidRPr="0022206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222060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– </w:t>
      </w:r>
      <w:r w:rsidRPr="00222060">
        <w:rPr>
          <w:rFonts w:ascii="Times New Roman" w:hAnsi="Times New Roman" w:cs="Times New Roman"/>
          <w:color w:val="000000" w:themeColor="text1"/>
          <w:sz w:val="28"/>
          <w:szCs w:val="28"/>
        </w:rPr>
        <w:t>плановое значение показателя;</w:t>
      </w:r>
    </w:p>
    <w:p w:rsidR="00477C6A" w:rsidRPr="00222060" w:rsidRDefault="00477C6A" w:rsidP="00477C6A">
      <w:pPr>
        <w:spacing w:after="0"/>
        <w:ind w:left="-567"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2206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Дон = </w:t>
      </w:r>
      <w:r w:rsidR="00E5698B" w:rsidRPr="0022206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10834</w:t>
      </w:r>
      <w:r w:rsidRPr="0022206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/</w:t>
      </w:r>
      <w:r w:rsidR="00A15B1D" w:rsidRPr="0022206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</w:t>
      </w:r>
      <w:r w:rsidR="00E5698B" w:rsidRPr="0022206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4640</w:t>
      </w:r>
      <w:r w:rsidRPr="0022206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х 100% = </w:t>
      </w:r>
      <w:r w:rsidR="00E5698B" w:rsidRPr="0022206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74</w:t>
      </w:r>
      <w:r w:rsidRPr="00222060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– фактическое значение показателя.</w:t>
      </w:r>
    </w:p>
    <w:p w:rsidR="00477C6A" w:rsidRPr="00222060" w:rsidRDefault="006B0059" w:rsidP="006B0059">
      <w:pPr>
        <w:spacing w:after="0"/>
        <w:ind w:left="-567"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22060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Снижение целевого показателя произошло в связи с уменьшением числа обучающихся, посетивших занятия. Обучающиеся высших учебных заведений, в связи с переводом их на дистанционную форму обучения, не принимали участие в обучении. </w:t>
      </w:r>
    </w:p>
    <w:p w:rsidR="00454141" w:rsidRPr="00222060" w:rsidRDefault="00454141" w:rsidP="006B0059">
      <w:pPr>
        <w:spacing w:after="0"/>
        <w:ind w:left="-567"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477C6A" w:rsidRPr="00222060" w:rsidRDefault="00477C6A" w:rsidP="00477C6A">
      <w:pPr>
        <w:spacing w:after="0"/>
        <w:ind w:left="-567"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2206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Целевой показатель «Процент обеспеченности народных дружинников удостоверениями народных дружинников к общей их численности»:</w:t>
      </w:r>
    </w:p>
    <w:p w:rsidR="00477C6A" w:rsidRPr="00222060" w:rsidRDefault="00477C6A" w:rsidP="00477C6A">
      <w:pPr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477C6A" w:rsidRPr="00222060" w:rsidRDefault="00477C6A" w:rsidP="00477C6A">
      <w:pPr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2206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Осу= </w:t>
      </w:r>
      <w:proofErr w:type="spellStart"/>
      <w:r w:rsidRPr="0022206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Ксу</w:t>
      </w:r>
      <w:proofErr w:type="spellEnd"/>
      <w:r w:rsidRPr="0022206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/</w:t>
      </w:r>
      <w:proofErr w:type="spellStart"/>
      <w:r w:rsidRPr="0022206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Чнд</w:t>
      </w:r>
      <w:proofErr w:type="spellEnd"/>
      <w:r w:rsidRPr="0022206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222060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x</w:t>
      </w:r>
      <w:r w:rsidRPr="0022206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100%, где:</w:t>
      </w:r>
    </w:p>
    <w:p w:rsidR="00477C6A" w:rsidRPr="00222060" w:rsidRDefault="00477C6A" w:rsidP="00477C6A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2206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Осу – процент обеспеченности народных дружинников удостоверениями народных дружинников к общей их численности;</w:t>
      </w:r>
    </w:p>
    <w:p w:rsidR="00477C6A" w:rsidRPr="00222060" w:rsidRDefault="00477C6A" w:rsidP="00477C6A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spellStart"/>
      <w:r w:rsidRPr="0022206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Ксу</w:t>
      </w:r>
      <w:proofErr w:type="spellEnd"/>
      <w:r w:rsidRPr="0022206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– количество выданных удостоверений народного дружинника;</w:t>
      </w:r>
    </w:p>
    <w:p w:rsidR="00477C6A" w:rsidRPr="00222060" w:rsidRDefault="00477C6A" w:rsidP="00477C6A">
      <w:pPr>
        <w:spacing w:after="0"/>
        <w:ind w:left="-567"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spellStart"/>
      <w:r w:rsidRPr="0022206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Чнд</w:t>
      </w:r>
      <w:proofErr w:type="spellEnd"/>
      <w:r w:rsidRPr="0022206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– общая численность народных дружинников.</w:t>
      </w:r>
    </w:p>
    <w:p w:rsidR="00477C6A" w:rsidRPr="00222060" w:rsidRDefault="00477C6A" w:rsidP="00477C6A">
      <w:pPr>
        <w:spacing w:after="0"/>
        <w:ind w:left="-567"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2206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Осу = 50/50 </w:t>
      </w:r>
      <w:r w:rsidRPr="00222060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x</w:t>
      </w:r>
      <w:r w:rsidRPr="0022206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100% = 100 </w:t>
      </w:r>
      <w:r w:rsidRPr="00222060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– </w:t>
      </w:r>
      <w:r w:rsidRPr="00222060">
        <w:rPr>
          <w:rFonts w:ascii="Times New Roman" w:hAnsi="Times New Roman" w:cs="Times New Roman"/>
          <w:color w:val="000000" w:themeColor="text1"/>
          <w:sz w:val="28"/>
          <w:szCs w:val="28"/>
        </w:rPr>
        <w:t>плановое значение показателя;</w:t>
      </w:r>
    </w:p>
    <w:p w:rsidR="00477C6A" w:rsidRPr="00222060" w:rsidRDefault="00477C6A" w:rsidP="00477C6A">
      <w:pPr>
        <w:spacing w:after="0"/>
        <w:ind w:left="-567"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2206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Осу = 50/50 </w:t>
      </w:r>
      <w:r w:rsidRPr="00222060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x</w:t>
      </w:r>
      <w:r w:rsidRPr="0022206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100% = 100 </w:t>
      </w:r>
      <w:r w:rsidRPr="00222060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– фактическое значение показателя.</w:t>
      </w:r>
    </w:p>
    <w:p w:rsidR="00477C6A" w:rsidRPr="009936FA" w:rsidRDefault="00477C6A" w:rsidP="00B44A2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7C6A" w:rsidRPr="00872C95" w:rsidRDefault="00477C6A" w:rsidP="00477C6A">
      <w:pPr>
        <w:tabs>
          <w:tab w:val="left" w:pos="0"/>
        </w:tabs>
        <w:spacing w:after="0" w:line="240" w:lineRule="auto"/>
        <w:ind w:left="-567" w:right="139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936FA">
        <w:rPr>
          <w:rStyle w:val="a9"/>
          <w:rFonts w:ascii="Times New Roman" w:hAnsi="Times New Roman"/>
          <w:b w:val="0"/>
          <w:bCs/>
          <w:sz w:val="28"/>
          <w:szCs w:val="28"/>
        </w:rPr>
        <w:t>Сведения о степени выполнения основных</w:t>
      </w:r>
      <w:r w:rsidRPr="00872C95">
        <w:rPr>
          <w:rStyle w:val="a9"/>
          <w:rFonts w:ascii="Times New Roman" w:hAnsi="Times New Roman"/>
          <w:b w:val="0"/>
          <w:bCs/>
          <w:sz w:val="28"/>
          <w:szCs w:val="28"/>
        </w:rPr>
        <w:t xml:space="preserve"> мероприятий (мероприятий) подпрограмм муниципальной программы </w:t>
      </w:r>
      <w:r w:rsidRPr="00872C95">
        <w:rPr>
          <w:rFonts w:ascii="Times New Roman" w:hAnsi="Times New Roman"/>
          <w:sz w:val="28"/>
          <w:szCs w:val="28"/>
        </w:rPr>
        <w:t>приведены в Таблице № 2.</w:t>
      </w:r>
    </w:p>
    <w:p w:rsidR="00477C6A" w:rsidRDefault="00477C6A" w:rsidP="00477C6A">
      <w:pPr>
        <w:spacing w:after="0"/>
        <w:ind w:left="-567" w:firstLine="567"/>
        <w:jc w:val="both"/>
        <w:rPr>
          <w:rFonts w:ascii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477C6A" w:rsidRDefault="00477C6A" w:rsidP="00477C6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72C95">
        <w:rPr>
          <w:rFonts w:ascii="Times New Roman" w:hAnsi="Times New Roman"/>
          <w:sz w:val="28"/>
          <w:szCs w:val="28"/>
        </w:rPr>
        <w:t>Таблица № 2</w:t>
      </w:r>
    </w:p>
    <w:p w:rsidR="00477C6A" w:rsidRPr="00872C95" w:rsidRDefault="00477C6A" w:rsidP="00477C6A">
      <w:pPr>
        <w:pStyle w:val="1"/>
        <w:spacing w:before="0" w:after="0"/>
        <w:ind w:left="142"/>
        <w:rPr>
          <w:rFonts w:ascii="Times New Roman" w:hAnsi="Times New Roman"/>
          <w:b w:val="0"/>
          <w:sz w:val="26"/>
          <w:szCs w:val="26"/>
        </w:rPr>
      </w:pPr>
      <w:r w:rsidRPr="00872C95">
        <w:rPr>
          <w:rFonts w:ascii="Times New Roman" w:hAnsi="Times New Roman"/>
          <w:b w:val="0"/>
          <w:sz w:val="26"/>
          <w:szCs w:val="26"/>
        </w:rPr>
        <w:t xml:space="preserve">Сведения </w:t>
      </w:r>
      <w:r w:rsidRPr="00872C95">
        <w:rPr>
          <w:rFonts w:ascii="Times New Roman" w:hAnsi="Times New Roman"/>
          <w:b w:val="0"/>
          <w:sz w:val="26"/>
          <w:szCs w:val="26"/>
        </w:rPr>
        <w:br/>
        <w:t>о степени выполнения основных мероприятий, мероприятий (направлений расходов), контрольных событий муниципальной программы, подпрограмм муниципальной программы</w:t>
      </w:r>
    </w:p>
    <w:p w:rsidR="00477C6A" w:rsidRPr="00F25704" w:rsidRDefault="00477C6A" w:rsidP="00477C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914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3119"/>
        <w:gridCol w:w="3544"/>
        <w:gridCol w:w="1276"/>
        <w:gridCol w:w="992"/>
        <w:gridCol w:w="142"/>
        <w:gridCol w:w="991"/>
      </w:tblGrid>
      <w:tr w:rsidR="00477C6A" w:rsidRPr="00F25704" w:rsidTr="000D70BB"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6A" w:rsidRPr="003A2774" w:rsidRDefault="00477C6A" w:rsidP="000D70BB">
            <w:pPr>
              <w:pStyle w:val="a8"/>
              <w:ind w:left="-79" w:firstLine="79"/>
              <w:jc w:val="center"/>
              <w:rPr>
                <w:rFonts w:ascii="Times New Roman" w:hAnsi="Times New Roman" w:cs="Times New Roman"/>
              </w:rPr>
            </w:pPr>
            <w:r w:rsidRPr="003A2774">
              <w:rPr>
                <w:rFonts w:ascii="Times New Roman" w:hAnsi="Times New Roman" w:cs="Times New Roman"/>
              </w:rPr>
              <w:t>№</w:t>
            </w:r>
            <w:r w:rsidRPr="003A2774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6A" w:rsidRPr="003A2774" w:rsidRDefault="00477C6A" w:rsidP="000D70B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A2774">
              <w:rPr>
                <w:rFonts w:ascii="Times New Roman" w:hAnsi="Times New Roman" w:cs="Times New Roman"/>
              </w:rPr>
              <w:t>Наименование основного мероприятия, мероприятия (направления расходов), контрольного события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6A" w:rsidRPr="003A2774" w:rsidRDefault="00477C6A" w:rsidP="000D70B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A2774">
              <w:rPr>
                <w:rFonts w:ascii="Times New Roman" w:hAnsi="Times New Roman" w:cs="Times New Roman"/>
              </w:rPr>
              <w:t>Ответственный исполнитель, соисполнитель, участник</w:t>
            </w: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7C6A" w:rsidRPr="003A2774" w:rsidRDefault="00477C6A" w:rsidP="000D70B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A2774">
              <w:rPr>
                <w:rFonts w:ascii="Times New Roman" w:hAnsi="Times New Roman" w:cs="Times New Roman"/>
              </w:rPr>
              <w:t>Показатели контрольных событий (в к</w:t>
            </w:r>
            <w:r w:rsidR="00A15B1D">
              <w:rPr>
                <w:rFonts w:ascii="Times New Roman" w:hAnsi="Times New Roman" w:cs="Times New Roman"/>
              </w:rPr>
              <w:t>оличестве</w:t>
            </w:r>
            <w:r w:rsidR="000C275C">
              <w:rPr>
                <w:rFonts w:ascii="Times New Roman" w:hAnsi="Times New Roman" w:cs="Times New Roman"/>
              </w:rPr>
              <w:t>нном выражении) за 2021</w:t>
            </w:r>
            <w:r w:rsidRPr="003A2774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477C6A" w:rsidRPr="00F25704" w:rsidTr="000D70BB">
        <w:trPr>
          <w:trHeight w:val="1224"/>
        </w:trPr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6A" w:rsidRPr="003A2774" w:rsidRDefault="00477C6A" w:rsidP="000D70BB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6A" w:rsidRPr="003A2774" w:rsidRDefault="00477C6A" w:rsidP="000D70BB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6A" w:rsidRPr="003A2774" w:rsidRDefault="00477C6A" w:rsidP="000D70BB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6A" w:rsidRPr="003A2774" w:rsidRDefault="00477C6A" w:rsidP="000D70B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A2774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6A" w:rsidRPr="003A2774" w:rsidRDefault="00477C6A" w:rsidP="000D70B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A2774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7C6A" w:rsidRPr="003A2774" w:rsidRDefault="00477C6A" w:rsidP="000D70B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A2774">
              <w:rPr>
                <w:rFonts w:ascii="Times New Roman" w:hAnsi="Times New Roman" w:cs="Times New Roman"/>
              </w:rPr>
              <w:t>% исполнения</w:t>
            </w:r>
          </w:p>
        </w:tc>
      </w:tr>
      <w:tr w:rsidR="00477C6A" w:rsidRPr="00F25704" w:rsidTr="000D70BB">
        <w:trPr>
          <w:trHeight w:val="497"/>
        </w:trPr>
        <w:tc>
          <w:tcPr>
            <w:tcW w:w="1091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477C6A" w:rsidRPr="003A2774" w:rsidRDefault="00477C6A" w:rsidP="000D70B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74">
              <w:rPr>
                <w:rFonts w:ascii="Times New Roman" w:hAnsi="Times New Roman" w:cs="Times New Roman"/>
                <w:sz w:val="24"/>
                <w:szCs w:val="24"/>
              </w:rPr>
              <w:t>«Профилактика правонарушений в муниципальном образов</w:t>
            </w:r>
            <w:r w:rsidR="00744602">
              <w:rPr>
                <w:rFonts w:ascii="Times New Roman" w:hAnsi="Times New Roman" w:cs="Times New Roman"/>
                <w:sz w:val="24"/>
                <w:szCs w:val="24"/>
              </w:rPr>
              <w:t>ании «Город Майкоп» на 2018-2022</w:t>
            </w:r>
            <w:r w:rsidRPr="003A2774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 w:rsidRPr="003A2774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»</w:t>
            </w:r>
          </w:p>
        </w:tc>
      </w:tr>
      <w:tr w:rsidR="00477C6A" w:rsidRPr="00F25704" w:rsidTr="000D70BB">
        <w:trPr>
          <w:trHeight w:val="796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6A" w:rsidRPr="003A2774" w:rsidRDefault="00477C6A" w:rsidP="000D70B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A277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19" w:type="dxa"/>
            <w:tcBorders>
              <w:bottom w:val="single" w:sz="4" w:space="0" w:color="auto"/>
              <w:right w:val="single" w:sz="4" w:space="0" w:color="auto"/>
            </w:tcBorders>
          </w:tcPr>
          <w:p w:rsidR="00477C6A" w:rsidRPr="003A2774" w:rsidRDefault="00477C6A" w:rsidP="002B04F4">
            <w:pPr>
              <w:jc w:val="both"/>
              <w:rPr>
                <w:rStyle w:val="a9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3A2774">
              <w:rPr>
                <w:rFonts w:ascii="Times New Roman" w:eastAsia="Calibri" w:hAnsi="Times New Roman" w:cs="Times New Roman"/>
                <w:sz w:val="24"/>
                <w:szCs w:val="24"/>
              </w:rPr>
              <w:t>Профи</w:t>
            </w:r>
            <w:r w:rsidR="002B04F4">
              <w:rPr>
                <w:rFonts w:ascii="Times New Roman" w:eastAsia="Calibri" w:hAnsi="Times New Roman" w:cs="Times New Roman"/>
                <w:sz w:val="24"/>
                <w:szCs w:val="24"/>
              </w:rPr>
              <w:t>лактика экстремизма и терроризма,</w:t>
            </w:r>
            <w:r w:rsidRPr="003A27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преступлений против собственности</w:t>
            </w:r>
            <w:r w:rsidR="002B04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семейно-бытовых конфликтов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</w:tcBorders>
          </w:tcPr>
          <w:p w:rsidR="001F60F7" w:rsidRDefault="001F60F7" w:rsidP="000D70BB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26282F"/>
                <w:sz w:val="24"/>
                <w:szCs w:val="24"/>
              </w:rPr>
              <w:t>Отдел городской инфраструктуры</w:t>
            </w:r>
          </w:p>
          <w:p w:rsidR="00477C6A" w:rsidRPr="003A2774" w:rsidRDefault="00477C6A" w:rsidP="000D70BB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3A2774">
              <w:rPr>
                <w:rFonts w:ascii="Times New Roman" w:eastAsia="Calibri" w:hAnsi="Times New Roman" w:cs="Times New Roman"/>
                <w:bCs/>
                <w:color w:val="26282F"/>
                <w:sz w:val="24"/>
                <w:szCs w:val="24"/>
              </w:rPr>
              <w:t>Отдел по взаимодействию с политическими партиями и общественными объединениями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6A" w:rsidRPr="003A2774" w:rsidRDefault="00477C6A" w:rsidP="000D70BB">
            <w:pPr>
              <w:pStyle w:val="a8"/>
              <w:ind w:left="-108" w:firstLine="10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6A" w:rsidRPr="003A2774" w:rsidRDefault="00477C6A" w:rsidP="000D70BB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7C6A" w:rsidRPr="003A2774" w:rsidRDefault="00477C6A" w:rsidP="000D70BB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7C6A" w:rsidRPr="00F25704" w:rsidTr="000D70BB">
        <w:trPr>
          <w:trHeight w:val="709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6A" w:rsidRPr="003A2774" w:rsidRDefault="00477C6A" w:rsidP="000D70B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A2774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119" w:type="dxa"/>
            <w:tcBorders>
              <w:bottom w:val="single" w:sz="4" w:space="0" w:color="auto"/>
              <w:right w:val="single" w:sz="4" w:space="0" w:color="auto"/>
            </w:tcBorders>
          </w:tcPr>
          <w:p w:rsidR="00477C6A" w:rsidRPr="003A2774" w:rsidRDefault="00477C6A" w:rsidP="000D70BB">
            <w:pPr>
              <w:jc w:val="both"/>
              <w:rPr>
                <w:rStyle w:val="a9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3A27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Изготовление наглядной агитации для проведения разъяснительной работы среди населения муниципального образования «Город Майкоп» о мерах по противодействию экстремизму и терроризму, а также преступлениям против собственности</w:t>
            </w:r>
            <w:r w:rsidR="002B04F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 </w:t>
            </w:r>
            <w:r w:rsidR="002B04F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семейно-бытовых конфликтов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</w:tcBorders>
          </w:tcPr>
          <w:p w:rsidR="00477C6A" w:rsidRPr="003A2774" w:rsidRDefault="00477C6A" w:rsidP="000D70BB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3A2774">
              <w:rPr>
                <w:rFonts w:ascii="Times New Roman" w:eastAsia="Calibri" w:hAnsi="Times New Roman" w:cs="Times New Roman"/>
                <w:bCs/>
                <w:color w:val="26282F"/>
                <w:sz w:val="24"/>
                <w:szCs w:val="24"/>
              </w:rPr>
              <w:lastRenderedPageBreak/>
              <w:t>Отдел по взаимодействию с политическими партиями и общественными объединениями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6A" w:rsidRPr="003A2774" w:rsidRDefault="00477C6A" w:rsidP="000D70BB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6A" w:rsidRPr="003A2774" w:rsidRDefault="00477C6A" w:rsidP="000D70BB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7C6A" w:rsidRPr="003A2774" w:rsidRDefault="00477C6A" w:rsidP="000D70BB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7C6A" w:rsidRPr="00F25704" w:rsidTr="000D70BB">
        <w:trPr>
          <w:trHeight w:val="735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6A" w:rsidRPr="003A2774" w:rsidRDefault="00477C6A" w:rsidP="000D70B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A2774">
              <w:rPr>
                <w:rFonts w:ascii="Times New Roman" w:hAnsi="Times New Roman" w:cs="Times New Roman"/>
              </w:rPr>
              <w:lastRenderedPageBreak/>
              <w:t>1.1.1.</w:t>
            </w:r>
          </w:p>
        </w:tc>
        <w:tc>
          <w:tcPr>
            <w:tcW w:w="3119" w:type="dxa"/>
            <w:tcBorders>
              <w:top w:val="single" w:sz="4" w:space="0" w:color="auto"/>
              <w:right w:val="single" w:sz="4" w:space="0" w:color="auto"/>
            </w:tcBorders>
          </w:tcPr>
          <w:p w:rsidR="00477C6A" w:rsidRPr="003A2774" w:rsidRDefault="00477C6A" w:rsidP="000D70BB">
            <w:pPr>
              <w:jc w:val="both"/>
              <w:rPr>
                <w:rStyle w:val="a9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3A27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изготовленной наглядной агитации </w:t>
            </w:r>
            <w:r w:rsidRPr="003A27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 мерах по противодействию экстремизму и терроризму, преступлений против собственности, </w:t>
            </w:r>
            <w:r w:rsidRPr="003A2774">
              <w:rPr>
                <w:rFonts w:ascii="Times New Roman" w:eastAsia="Calibri" w:hAnsi="Times New Roman" w:cs="Times New Roman"/>
                <w:sz w:val="24"/>
                <w:szCs w:val="24"/>
              </w:rPr>
              <w:t>(количество экземпляров)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</w:tcPr>
          <w:p w:rsidR="00477C6A" w:rsidRPr="003A2774" w:rsidRDefault="00477C6A" w:rsidP="000D70BB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3A2774">
              <w:rPr>
                <w:rFonts w:ascii="Times New Roman" w:eastAsia="Calibri" w:hAnsi="Times New Roman" w:cs="Times New Roman"/>
                <w:bCs/>
                <w:color w:val="26282F"/>
                <w:sz w:val="24"/>
                <w:szCs w:val="24"/>
              </w:rPr>
              <w:t>Отдел по взаимодействию с политическими партиями и общественными объединениями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6A" w:rsidRPr="003A2774" w:rsidRDefault="00477C6A" w:rsidP="000D70B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A2774"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6A" w:rsidRPr="003A2774" w:rsidRDefault="00477C6A" w:rsidP="000D70B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A2774">
              <w:rPr>
                <w:rFonts w:ascii="Times New Roman" w:hAnsi="Times New Roman" w:cs="Times New Roman"/>
              </w:rPr>
              <w:t>10000</w:t>
            </w:r>
          </w:p>
          <w:p w:rsidR="00477C6A" w:rsidRPr="003A2774" w:rsidRDefault="00477C6A" w:rsidP="000D70B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7C6A" w:rsidRPr="003A2774" w:rsidRDefault="00477C6A" w:rsidP="000D70B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A2774">
              <w:rPr>
                <w:rFonts w:ascii="Times New Roman" w:hAnsi="Times New Roman" w:cs="Times New Roman"/>
              </w:rPr>
              <w:t>100</w:t>
            </w:r>
          </w:p>
        </w:tc>
      </w:tr>
      <w:tr w:rsidR="009E5CF1" w:rsidRPr="00F25704" w:rsidTr="000D70BB">
        <w:trPr>
          <w:trHeight w:val="735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F1" w:rsidRPr="003A2774" w:rsidRDefault="009E5CF1" w:rsidP="000D70B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3119" w:type="dxa"/>
            <w:tcBorders>
              <w:top w:val="single" w:sz="4" w:space="0" w:color="auto"/>
              <w:right w:val="single" w:sz="4" w:space="0" w:color="auto"/>
            </w:tcBorders>
          </w:tcPr>
          <w:p w:rsidR="009E5CF1" w:rsidRPr="003A2774" w:rsidRDefault="00AC4A1C" w:rsidP="000D70B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изготовленной наглядной агитации о мерах по профилактике семейно-бытовых конфликтов (количество экземпляров)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</w:tcPr>
          <w:p w:rsidR="009E5CF1" w:rsidRPr="003A2774" w:rsidRDefault="00AC4A1C" w:rsidP="000D70BB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26282F"/>
                <w:sz w:val="24"/>
                <w:szCs w:val="24"/>
              </w:rPr>
            </w:pPr>
            <w:r w:rsidRPr="00AC4A1C">
              <w:rPr>
                <w:rFonts w:ascii="Times New Roman" w:eastAsia="Calibri" w:hAnsi="Times New Roman" w:cs="Times New Roman"/>
                <w:bCs/>
                <w:color w:val="26282F"/>
                <w:sz w:val="24"/>
                <w:szCs w:val="24"/>
              </w:rPr>
              <w:t>Отдел по взаимодействию с политическими партиями и общественными объединениями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F1" w:rsidRPr="003A2774" w:rsidRDefault="00D00381" w:rsidP="000D70B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F1" w:rsidRPr="003A2774" w:rsidRDefault="00D00381" w:rsidP="000D70B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CF1" w:rsidRPr="003A2774" w:rsidRDefault="00D00381" w:rsidP="000D70B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77C6A" w:rsidRPr="00F25704" w:rsidTr="000D70BB">
        <w:trPr>
          <w:trHeight w:val="855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6A" w:rsidRPr="003A2774" w:rsidRDefault="00477C6A" w:rsidP="000D70BB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6A" w:rsidRPr="003A2774" w:rsidRDefault="00477C6A" w:rsidP="000D70BB">
            <w:pPr>
              <w:pStyle w:val="a7"/>
              <w:rPr>
                <w:rFonts w:ascii="Times New Roman" w:hAnsi="Times New Roman" w:cs="Times New Roman"/>
              </w:rPr>
            </w:pPr>
            <w:r w:rsidRPr="003A2774">
              <w:rPr>
                <w:rFonts w:ascii="Times New Roman" w:hAnsi="Times New Roman" w:cs="Times New Roman"/>
              </w:rPr>
              <w:t>Причины невыполнения контрольных событий и сроков выполнения</w:t>
            </w: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7C6A" w:rsidRPr="003A2774" w:rsidRDefault="00477C6A" w:rsidP="000D70BB">
            <w:pPr>
              <w:pStyle w:val="a8"/>
              <w:rPr>
                <w:rFonts w:ascii="Times New Roman" w:hAnsi="Times New Roman" w:cs="Times New Roman"/>
              </w:rPr>
            </w:pPr>
            <w:r w:rsidRPr="003A2774">
              <w:rPr>
                <w:rFonts w:ascii="Times New Roman" w:hAnsi="Times New Roman" w:cs="Times New Roman"/>
              </w:rPr>
              <w:t>нет</w:t>
            </w:r>
          </w:p>
        </w:tc>
      </w:tr>
      <w:tr w:rsidR="00477C6A" w:rsidRPr="00F25704" w:rsidTr="000D70BB">
        <w:trPr>
          <w:trHeight w:val="1864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6A" w:rsidRPr="003A2774" w:rsidRDefault="00477C6A" w:rsidP="000D70BB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6A" w:rsidRPr="003A2774" w:rsidRDefault="00477C6A" w:rsidP="000D70BB">
            <w:pPr>
              <w:pStyle w:val="a7"/>
              <w:rPr>
                <w:rFonts w:ascii="Times New Roman" w:hAnsi="Times New Roman" w:cs="Times New Roman"/>
              </w:rPr>
            </w:pPr>
            <w:r w:rsidRPr="003A2774">
              <w:rPr>
                <w:rFonts w:ascii="Times New Roman" w:hAnsi="Times New Roman" w:cs="Times New Roman"/>
              </w:rPr>
              <w:t>Меры нейтрализации /минимизации отклонения по контрольному событию, оказывающему существенное воздействие на реализацию программы</w:t>
            </w: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7C6A" w:rsidRPr="003A2774" w:rsidRDefault="00477C6A" w:rsidP="000D70BB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7C6A" w:rsidRPr="00F25704" w:rsidTr="000D70BB">
        <w:trPr>
          <w:trHeight w:val="2004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6A" w:rsidRPr="003A2774" w:rsidRDefault="00477C6A" w:rsidP="000D70B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A2774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477C6A" w:rsidRPr="003A2774" w:rsidRDefault="00477C6A" w:rsidP="000D70B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7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Изготовление наглядной агитации о действиях при угрозе возникновения террористических актов в местах массового пребывания граждан, а также наглядной агитации </w:t>
            </w:r>
            <w:proofErr w:type="spellStart"/>
            <w:r w:rsidRPr="003A27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антиэкстремистской</w:t>
            </w:r>
            <w:proofErr w:type="spellEnd"/>
            <w:r w:rsidRPr="003A27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F7" w:rsidRDefault="001F60F7" w:rsidP="001F60F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26282F"/>
                <w:sz w:val="24"/>
                <w:szCs w:val="24"/>
              </w:rPr>
              <w:t>Отдел городской инфраструктуры</w:t>
            </w:r>
          </w:p>
          <w:p w:rsidR="00477C6A" w:rsidRPr="003A2774" w:rsidRDefault="00477C6A" w:rsidP="000D70BB">
            <w:pPr>
              <w:pStyle w:val="a8"/>
              <w:rPr>
                <w:rFonts w:ascii="Times New Roman" w:hAnsi="Times New Roman" w:cs="Times New Roman"/>
              </w:rPr>
            </w:pPr>
            <w:r w:rsidRPr="003A2774">
              <w:rPr>
                <w:rFonts w:ascii="Times New Roman" w:eastAsia="Calibri" w:hAnsi="Times New Roman" w:cs="Times New Roman"/>
                <w:bCs/>
                <w:color w:val="26282F"/>
              </w:rPr>
              <w:t>Отдел по взаимодействию с политическими партиями и общественными объединениями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6A" w:rsidRPr="003A2774" w:rsidRDefault="00477C6A" w:rsidP="000D70BB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6A" w:rsidRPr="003A2774" w:rsidRDefault="00477C6A" w:rsidP="000D70BB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7C6A" w:rsidRPr="003A2774" w:rsidRDefault="00477C6A" w:rsidP="000D70BB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7C6A" w:rsidRPr="00F25704" w:rsidTr="000D70BB">
        <w:trPr>
          <w:trHeight w:val="2652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6A" w:rsidRPr="003A2774" w:rsidRDefault="00477C6A" w:rsidP="000D70B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A2774">
              <w:rPr>
                <w:rFonts w:ascii="Times New Roman" w:hAnsi="Times New Roman" w:cs="Times New Roman"/>
              </w:rPr>
              <w:t>1.2.1.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477C6A" w:rsidRPr="003A2774" w:rsidRDefault="00477C6A" w:rsidP="000D70B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7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Количество изготовленной наглядной агитации о действиях при угрозе возникновения террористических актов в местах массового пребывания граждан, а также наглядной агитации </w:t>
            </w:r>
            <w:proofErr w:type="spellStart"/>
            <w:r w:rsidRPr="003A27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антиэкстремистской</w:t>
            </w:r>
            <w:proofErr w:type="spellEnd"/>
            <w:r w:rsidRPr="003A27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направленности </w:t>
            </w:r>
            <w:r w:rsidRPr="003A2774">
              <w:rPr>
                <w:rFonts w:ascii="Times New Roman" w:eastAsia="Calibri" w:hAnsi="Times New Roman" w:cs="Times New Roman"/>
                <w:sz w:val="24"/>
                <w:szCs w:val="24"/>
              </w:rPr>
              <w:t>(количество экземпляров)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6A" w:rsidRPr="003A2774" w:rsidRDefault="00477C6A" w:rsidP="000D70BB">
            <w:pPr>
              <w:pStyle w:val="a8"/>
              <w:rPr>
                <w:rFonts w:ascii="Times New Roman" w:hAnsi="Times New Roman" w:cs="Times New Roman"/>
              </w:rPr>
            </w:pPr>
            <w:r w:rsidRPr="003A2774">
              <w:rPr>
                <w:rFonts w:ascii="Times New Roman" w:eastAsia="Calibri" w:hAnsi="Times New Roman" w:cs="Times New Roman"/>
                <w:bCs/>
                <w:color w:val="26282F"/>
              </w:rPr>
              <w:t>Отдел по взаимодействию с политическими партиями и общественными объединениями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6A" w:rsidRPr="003A2774" w:rsidRDefault="00477C6A" w:rsidP="000D70B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A2774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6A" w:rsidRPr="003A2774" w:rsidRDefault="00477C6A" w:rsidP="000D70B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A2774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7C6A" w:rsidRPr="003A2774" w:rsidRDefault="00477C6A" w:rsidP="000D70B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A2774">
              <w:rPr>
                <w:rFonts w:ascii="Times New Roman" w:hAnsi="Times New Roman" w:cs="Times New Roman"/>
              </w:rPr>
              <w:t>100</w:t>
            </w:r>
          </w:p>
        </w:tc>
      </w:tr>
      <w:tr w:rsidR="00477C6A" w:rsidRPr="00F25704" w:rsidTr="000D70BB">
        <w:trPr>
          <w:trHeight w:val="826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6A" w:rsidRPr="003A2774" w:rsidRDefault="00477C6A" w:rsidP="000D70BB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6A" w:rsidRPr="003A2774" w:rsidRDefault="00477C6A" w:rsidP="000D70BB">
            <w:pPr>
              <w:pStyle w:val="a7"/>
              <w:rPr>
                <w:rFonts w:ascii="Times New Roman" w:hAnsi="Times New Roman" w:cs="Times New Roman"/>
              </w:rPr>
            </w:pPr>
            <w:r w:rsidRPr="003A2774">
              <w:rPr>
                <w:rFonts w:ascii="Times New Roman" w:hAnsi="Times New Roman" w:cs="Times New Roman"/>
              </w:rPr>
              <w:t>Причины невыполнения контрольных событий и сроков выполнения</w:t>
            </w: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7C6A" w:rsidRPr="003A2774" w:rsidRDefault="00477C6A" w:rsidP="000D70BB">
            <w:pPr>
              <w:pStyle w:val="a8"/>
              <w:rPr>
                <w:rFonts w:ascii="Times New Roman" w:hAnsi="Times New Roman" w:cs="Times New Roman"/>
              </w:rPr>
            </w:pPr>
            <w:r w:rsidRPr="003A2774">
              <w:rPr>
                <w:rFonts w:ascii="Times New Roman" w:hAnsi="Times New Roman" w:cs="Times New Roman"/>
              </w:rPr>
              <w:t>нет</w:t>
            </w:r>
          </w:p>
        </w:tc>
      </w:tr>
      <w:tr w:rsidR="00477C6A" w:rsidRPr="00F25704" w:rsidTr="000D70BB">
        <w:trPr>
          <w:trHeight w:val="1547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6A" w:rsidRPr="003A2774" w:rsidRDefault="00477C6A" w:rsidP="000D70BB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6A" w:rsidRPr="003A2774" w:rsidRDefault="00477C6A" w:rsidP="000D70BB">
            <w:pPr>
              <w:pStyle w:val="a7"/>
              <w:rPr>
                <w:rFonts w:ascii="Times New Roman" w:hAnsi="Times New Roman" w:cs="Times New Roman"/>
              </w:rPr>
            </w:pPr>
            <w:r w:rsidRPr="003A2774">
              <w:rPr>
                <w:rFonts w:ascii="Times New Roman" w:hAnsi="Times New Roman" w:cs="Times New Roman"/>
              </w:rPr>
              <w:t>Меры нейтрализации /минимизации отклонения по контрольному событию, оказывающему существенное воздействие на реализацию программы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7C6A" w:rsidRPr="003A2774" w:rsidRDefault="00477C6A" w:rsidP="000D70BB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77C6A" w:rsidRPr="003A2774" w:rsidRDefault="00477C6A" w:rsidP="000D70BB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7C6A" w:rsidRPr="00F25704" w:rsidTr="000D70BB">
        <w:trPr>
          <w:trHeight w:val="1444"/>
        </w:trPr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477C6A" w:rsidRPr="003A2774" w:rsidRDefault="00477C6A" w:rsidP="000D70BB">
            <w:pPr>
              <w:jc w:val="center"/>
              <w:rPr>
                <w:rStyle w:val="a9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3A2774">
              <w:rPr>
                <w:rStyle w:val="a9"/>
                <w:rFonts w:ascii="Times New Roman" w:hAnsi="Times New Roman" w:cs="Times New Roman"/>
                <w:b w:val="0"/>
                <w:bCs/>
                <w:sz w:val="24"/>
                <w:szCs w:val="24"/>
              </w:rPr>
              <w:t>2.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6A" w:rsidRPr="003A2774" w:rsidRDefault="00477C6A" w:rsidP="000D70BB">
            <w:pPr>
              <w:jc w:val="both"/>
              <w:rPr>
                <w:rStyle w:val="a9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3A27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Профилактика наркомании, алкоголизма, безнадзорности и других правонарушений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6A" w:rsidRPr="003A2774" w:rsidRDefault="00477C6A" w:rsidP="000D70BB">
            <w:pPr>
              <w:spacing w:after="0"/>
              <w:jc w:val="both"/>
              <w:outlineLvl w:val="0"/>
              <w:rPr>
                <w:rFonts w:ascii="Times New Roman" w:eastAsia="Calibri" w:hAnsi="Times New Roman" w:cs="Times New Roman"/>
                <w:bCs/>
                <w:color w:val="26282F"/>
                <w:sz w:val="24"/>
                <w:szCs w:val="24"/>
              </w:rPr>
            </w:pPr>
            <w:r w:rsidRPr="003A2774">
              <w:rPr>
                <w:rFonts w:ascii="Times New Roman" w:eastAsia="Calibri" w:hAnsi="Times New Roman" w:cs="Times New Roman"/>
                <w:bCs/>
                <w:color w:val="26282F"/>
                <w:sz w:val="24"/>
                <w:szCs w:val="24"/>
              </w:rPr>
              <w:t>Отдел по взаимодействию с политическими партиями и общественными объединениями;</w:t>
            </w:r>
          </w:p>
          <w:p w:rsidR="00477C6A" w:rsidRPr="003A2774" w:rsidRDefault="00477C6A" w:rsidP="000D70BB">
            <w:pPr>
              <w:spacing w:after="0"/>
              <w:jc w:val="both"/>
              <w:outlineLvl w:val="0"/>
              <w:rPr>
                <w:rFonts w:ascii="Times New Roman" w:eastAsia="Calibri" w:hAnsi="Times New Roman" w:cs="Times New Roman"/>
                <w:bCs/>
                <w:color w:val="26282F"/>
                <w:sz w:val="24"/>
                <w:szCs w:val="24"/>
              </w:rPr>
            </w:pPr>
            <w:r w:rsidRPr="003A2774">
              <w:rPr>
                <w:rFonts w:ascii="Times New Roman" w:eastAsia="Calibri" w:hAnsi="Times New Roman" w:cs="Times New Roman"/>
                <w:bCs/>
                <w:color w:val="26282F"/>
                <w:sz w:val="24"/>
                <w:szCs w:val="24"/>
              </w:rPr>
              <w:t>Комитет по образованию и подведомственные ему учреждения;</w:t>
            </w:r>
          </w:p>
          <w:p w:rsidR="00477C6A" w:rsidRPr="003A2774" w:rsidRDefault="00477C6A" w:rsidP="000D70BB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3A2774">
              <w:rPr>
                <w:rFonts w:ascii="Times New Roman" w:eastAsia="Calibri" w:hAnsi="Times New Roman" w:cs="Times New Roman"/>
                <w:bCs/>
                <w:color w:val="26282F"/>
                <w:sz w:val="24"/>
                <w:szCs w:val="24"/>
              </w:rPr>
              <w:t>Отдел по делам молодёжи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6A" w:rsidRPr="003A2774" w:rsidRDefault="00477C6A" w:rsidP="000D70BB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6A" w:rsidRPr="003A2774" w:rsidRDefault="00477C6A" w:rsidP="000D70BB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</w:tcBorders>
          </w:tcPr>
          <w:p w:rsidR="00477C6A" w:rsidRPr="003A2774" w:rsidRDefault="00477C6A" w:rsidP="000D70BB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</w:tr>
      <w:tr w:rsidR="00477C6A" w:rsidRPr="00F25704" w:rsidTr="000D70BB">
        <w:trPr>
          <w:trHeight w:val="1691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6A" w:rsidRPr="003A2774" w:rsidRDefault="00477C6A" w:rsidP="000D70BB">
            <w:pPr>
              <w:spacing w:after="0"/>
              <w:jc w:val="center"/>
              <w:rPr>
                <w:rStyle w:val="a9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3A2774">
              <w:rPr>
                <w:rStyle w:val="a9"/>
                <w:rFonts w:ascii="Times New Roman" w:hAnsi="Times New Roman" w:cs="Times New Roman"/>
                <w:b w:val="0"/>
                <w:bCs/>
                <w:sz w:val="24"/>
                <w:szCs w:val="24"/>
              </w:rPr>
              <w:t>2.1.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6A" w:rsidRPr="003A2774" w:rsidRDefault="00477C6A" w:rsidP="000D70BB">
            <w:pPr>
              <w:spacing w:after="0"/>
              <w:jc w:val="both"/>
              <w:rPr>
                <w:rStyle w:val="a9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3A27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Изготовление наглядной агитации для проведения разъяснительной работы среди населения по профилактике наркомании, алкоголизма и других правонарушений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6A" w:rsidRPr="003A2774" w:rsidRDefault="00477C6A" w:rsidP="000D70BB">
            <w:pPr>
              <w:spacing w:after="0"/>
              <w:jc w:val="both"/>
              <w:outlineLvl w:val="0"/>
              <w:rPr>
                <w:rFonts w:ascii="Times New Roman" w:eastAsia="Calibri" w:hAnsi="Times New Roman" w:cs="Times New Roman"/>
                <w:bCs/>
                <w:color w:val="26282F"/>
                <w:sz w:val="24"/>
                <w:szCs w:val="24"/>
              </w:rPr>
            </w:pPr>
            <w:r w:rsidRPr="003A2774">
              <w:rPr>
                <w:rFonts w:ascii="Times New Roman" w:eastAsia="Calibri" w:hAnsi="Times New Roman" w:cs="Times New Roman"/>
                <w:bCs/>
                <w:color w:val="26282F"/>
                <w:sz w:val="24"/>
                <w:szCs w:val="24"/>
              </w:rPr>
              <w:t>Отдел по взаимодействию с политическими партиями и общественными объединениями;</w:t>
            </w:r>
          </w:p>
          <w:p w:rsidR="00477C6A" w:rsidRPr="003A2774" w:rsidRDefault="00477C6A" w:rsidP="000D70BB">
            <w:pPr>
              <w:spacing w:after="0"/>
              <w:jc w:val="both"/>
              <w:outlineLvl w:val="0"/>
              <w:rPr>
                <w:rFonts w:ascii="Times New Roman" w:eastAsia="Calibri" w:hAnsi="Times New Roman" w:cs="Times New Roman"/>
                <w:bCs/>
                <w:color w:val="26282F"/>
                <w:sz w:val="24"/>
                <w:szCs w:val="24"/>
              </w:rPr>
            </w:pPr>
            <w:r w:rsidRPr="003A2774">
              <w:rPr>
                <w:rFonts w:ascii="Times New Roman" w:eastAsia="Calibri" w:hAnsi="Times New Roman" w:cs="Times New Roman"/>
                <w:bCs/>
                <w:color w:val="26282F"/>
                <w:sz w:val="24"/>
                <w:szCs w:val="24"/>
              </w:rPr>
              <w:t>Комитет по образованию и подведомственные ему учреждения;</w:t>
            </w:r>
          </w:p>
          <w:p w:rsidR="00477C6A" w:rsidRPr="003A2774" w:rsidRDefault="00477C6A" w:rsidP="000D70BB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3A2774">
              <w:rPr>
                <w:rFonts w:ascii="Times New Roman" w:eastAsia="Calibri" w:hAnsi="Times New Roman" w:cs="Times New Roman"/>
                <w:bCs/>
                <w:color w:val="26282F"/>
                <w:sz w:val="24"/>
                <w:szCs w:val="24"/>
              </w:rPr>
              <w:t>Отдел по делам молодёжи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6A" w:rsidRPr="003A2774" w:rsidRDefault="00477C6A" w:rsidP="000D70BB">
            <w:pPr>
              <w:widowControl w:val="0"/>
              <w:autoSpaceDE w:val="0"/>
              <w:autoSpaceDN w:val="0"/>
              <w:adjustRightInd w:val="0"/>
              <w:spacing w:before="108" w:after="0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C6A" w:rsidRPr="003A2774" w:rsidRDefault="00477C6A" w:rsidP="000D70BB">
            <w:pPr>
              <w:widowControl w:val="0"/>
              <w:autoSpaceDE w:val="0"/>
              <w:autoSpaceDN w:val="0"/>
              <w:adjustRightInd w:val="0"/>
              <w:spacing w:before="108" w:after="0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</w:tcBorders>
          </w:tcPr>
          <w:p w:rsidR="00477C6A" w:rsidRPr="003A2774" w:rsidRDefault="00477C6A" w:rsidP="000D70BB">
            <w:pPr>
              <w:widowControl w:val="0"/>
              <w:autoSpaceDE w:val="0"/>
              <w:autoSpaceDN w:val="0"/>
              <w:adjustRightInd w:val="0"/>
              <w:spacing w:before="108" w:after="0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</w:tr>
      <w:tr w:rsidR="00477C6A" w:rsidRPr="00F25704" w:rsidTr="000D70BB">
        <w:trPr>
          <w:trHeight w:val="2126"/>
        </w:trPr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477C6A" w:rsidRPr="003A2774" w:rsidRDefault="00477C6A" w:rsidP="000D70BB">
            <w:pPr>
              <w:jc w:val="center"/>
              <w:rPr>
                <w:rStyle w:val="a9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3A2774">
              <w:rPr>
                <w:rStyle w:val="a9"/>
                <w:rFonts w:ascii="Times New Roman" w:hAnsi="Times New Roman" w:cs="Times New Roman"/>
                <w:b w:val="0"/>
                <w:bCs/>
                <w:sz w:val="24"/>
                <w:szCs w:val="24"/>
              </w:rPr>
              <w:t>2.1.1.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C6A" w:rsidRPr="003A2774" w:rsidRDefault="00477C6A" w:rsidP="000D70B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7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Количество изготовленной наглядной агитации по профилактике наркомании, алкоголизма и других правонарушений </w:t>
            </w:r>
            <w:r w:rsidRPr="003A2774">
              <w:rPr>
                <w:rFonts w:ascii="Times New Roman" w:eastAsia="Calibri" w:hAnsi="Times New Roman" w:cs="Times New Roman"/>
                <w:sz w:val="24"/>
                <w:szCs w:val="24"/>
              </w:rPr>
              <w:t>(количество экземпляров)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C6A" w:rsidRPr="003A2774" w:rsidRDefault="00477C6A" w:rsidP="000D70BB">
            <w:pPr>
              <w:spacing w:after="0"/>
              <w:jc w:val="both"/>
              <w:outlineLvl w:val="0"/>
              <w:rPr>
                <w:rFonts w:ascii="Times New Roman" w:eastAsia="Calibri" w:hAnsi="Times New Roman" w:cs="Times New Roman"/>
                <w:bCs/>
                <w:color w:val="26282F"/>
                <w:sz w:val="24"/>
                <w:szCs w:val="24"/>
              </w:rPr>
            </w:pPr>
            <w:r w:rsidRPr="003A2774">
              <w:rPr>
                <w:rFonts w:ascii="Times New Roman" w:eastAsia="Calibri" w:hAnsi="Times New Roman" w:cs="Times New Roman"/>
                <w:bCs/>
                <w:color w:val="26282F"/>
                <w:sz w:val="24"/>
                <w:szCs w:val="24"/>
              </w:rPr>
              <w:t>Отдел по взаимодействию с политическими партиями и общественными объединениями;</w:t>
            </w:r>
          </w:p>
          <w:p w:rsidR="00477C6A" w:rsidRPr="003A2774" w:rsidRDefault="00477C6A" w:rsidP="000D70BB">
            <w:pPr>
              <w:spacing w:after="0"/>
              <w:jc w:val="both"/>
              <w:outlineLvl w:val="0"/>
              <w:rPr>
                <w:rFonts w:ascii="Times New Roman" w:eastAsia="Calibri" w:hAnsi="Times New Roman" w:cs="Times New Roman"/>
                <w:bCs/>
                <w:color w:val="26282F"/>
                <w:sz w:val="24"/>
                <w:szCs w:val="24"/>
              </w:rPr>
            </w:pPr>
            <w:r w:rsidRPr="003A2774">
              <w:rPr>
                <w:rFonts w:ascii="Times New Roman" w:eastAsia="Calibri" w:hAnsi="Times New Roman" w:cs="Times New Roman"/>
                <w:bCs/>
                <w:color w:val="26282F"/>
                <w:sz w:val="24"/>
                <w:szCs w:val="24"/>
              </w:rPr>
              <w:t>Комитет по образованию и подведомственные ему учреждения;</w:t>
            </w:r>
          </w:p>
          <w:p w:rsidR="00477C6A" w:rsidRPr="003A2774" w:rsidRDefault="00477C6A" w:rsidP="000D70BB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3A2774">
              <w:rPr>
                <w:rFonts w:ascii="Times New Roman" w:eastAsia="Calibri" w:hAnsi="Times New Roman" w:cs="Times New Roman"/>
                <w:bCs/>
                <w:color w:val="26282F"/>
                <w:sz w:val="24"/>
                <w:szCs w:val="24"/>
              </w:rPr>
              <w:t>Отдел по делам молодёжи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477C6A" w:rsidRPr="003A2774" w:rsidRDefault="00477C6A" w:rsidP="000D70BB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3A2774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C6A" w:rsidRPr="003A2774" w:rsidRDefault="00477C6A" w:rsidP="000D70BB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3A2774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</w:tcBorders>
          </w:tcPr>
          <w:p w:rsidR="00477C6A" w:rsidRPr="003A2774" w:rsidRDefault="00477C6A" w:rsidP="000D70BB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3A2774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100</w:t>
            </w:r>
          </w:p>
        </w:tc>
      </w:tr>
      <w:tr w:rsidR="00477C6A" w:rsidRPr="00F25704" w:rsidTr="000D70BB">
        <w:trPr>
          <w:trHeight w:val="669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6A" w:rsidRPr="003A2774" w:rsidRDefault="00477C6A" w:rsidP="000D70BB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6A" w:rsidRPr="003A2774" w:rsidRDefault="00477C6A" w:rsidP="000D70BB">
            <w:pPr>
              <w:pStyle w:val="a7"/>
              <w:rPr>
                <w:rFonts w:ascii="Times New Roman" w:hAnsi="Times New Roman" w:cs="Times New Roman"/>
              </w:rPr>
            </w:pPr>
            <w:r w:rsidRPr="003A2774">
              <w:rPr>
                <w:rFonts w:ascii="Times New Roman" w:hAnsi="Times New Roman" w:cs="Times New Roman"/>
              </w:rPr>
              <w:t>Причины невыполнения контрольных событий и сроков выполнения</w:t>
            </w: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7C6A" w:rsidRPr="003A2774" w:rsidRDefault="00477C6A" w:rsidP="000D70BB">
            <w:pPr>
              <w:pStyle w:val="a8"/>
              <w:rPr>
                <w:rFonts w:ascii="Times New Roman" w:hAnsi="Times New Roman" w:cs="Times New Roman"/>
              </w:rPr>
            </w:pPr>
            <w:r w:rsidRPr="003A2774">
              <w:rPr>
                <w:rFonts w:ascii="Times New Roman" w:hAnsi="Times New Roman" w:cs="Times New Roman"/>
              </w:rPr>
              <w:t>нет</w:t>
            </w:r>
          </w:p>
        </w:tc>
      </w:tr>
      <w:tr w:rsidR="00477C6A" w:rsidRPr="00F25704" w:rsidTr="000D70BB">
        <w:trPr>
          <w:trHeight w:val="1203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6A" w:rsidRPr="003A2774" w:rsidRDefault="00477C6A" w:rsidP="000D70BB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6A" w:rsidRPr="003A2774" w:rsidRDefault="00477C6A" w:rsidP="000D70BB">
            <w:pPr>
              <w:pStyle w:val="a7"/>
              <w:rPr>
                <w:rFonts w:ascii="Times New Roman" w:hAnsi="Times New Roman" w:cs="Times New Roman"/>
              </w:rPr>
            </w:pPr>
            <w:r w:rsidRPr="003A2774">
              <w:rPr>
                <w:rFonts w:ascii="Times New Roman" w:hAnsi="Times New Roman" w:cs="Times New Roman"/>
              </w:rPr>
              <w:t>Меры нейтрализации /минимизации отклонения по контрольному событию, оказывающему существенное воздействие на реализацию программы</w:t>
            </w: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7C6A" w:rsidRPr="003A2774" w:rsidRDefault="00477C6A" w:rsidP="000D70BB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7C6A" w:rsidRPr="00F25704" w:rsidTr="000D70BB">
        <w:trPr>
          <w:trHeight w:val="1906"/>
        </w:trPr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477C6A" w:rsidRPr="003A2774" w:rsidRDefault="00477C6A" w:rsidP="000D70BB">
            <w:pPr>
              <w:jc w:val="center"/>
              <w:rPr>
                <w:rStyle w:val="a9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3A2774">
              <w:rPr>
                <w:rStyle w:val="a9"/>
                <w:rFonts w:ascii="Times New Roman" w:hAnsi="Times New Roman" w:cs="Times New Roman"/>
                <w:b w:val="0"/>
                <w:bCs/>
                <w:sz w:val="24"/>
                <w:szCs w:val="24"/>
              </w:rPr>
              <w:t>2.2.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477C6A" w:rsidRPr="003A2774" w:rsidRDefault="00477C6A" w:rsidP="000D70BB">
            <w:pPr>
              <w:pStyle w:val="aa"/>
              <w:shd w:val="clear" w:color="auto" w:fill="FFFFFF"/>
              <w:spacing w:before="0" w:beforeAutospacing="0" w:after="0" w:afterAutospacing="0"/>
              <w:rPr>
                <w:rStyle w:val="a9"/>
                <w:b w:val="0"/>
                <w:bCs/>
              </w:rPr>
            </w:pPr>
            <w:r w:rsidRPr="003A2774">
              <w:rPr>
                <w:rFonts w:eastAsia="Calibri"/>
                <w:bCs/>
                <w:lang w:eastAsia="en-US"/>
              </w:rPr>
              <w:t>Проведение занятий по проблемам профилактики безнадзорности и правонарушений несовершеннолетних для обучающихся в общеобразовательных организациях (6-11 классов)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477C6A" w:rsidRPr="003A2774" w:rsidRDefault="00477C6A" w:rsidP="000D70BB">
            <w:pPr>
              <w:spacing w:after="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26282F"/>
                <w:sz w:val="24"/>
                <w:szCs w:val="24"/>
              </w:rPr>
            </w:pPr>
            <w:r w:rsidRPr="003A2774">
              <w:rPr>
                <w:rFonts w:ascii="Times New Roman" w:eastAsia="Calibri" w:hAnsi="Times New Roman" w:cs="Times New Roman"/>
                <w:bCs/>
                <w:color w:val="26282F"/>
                <w:sz w:val="24"/>
                <w:szCs w:val="24"/>
              </w:rPr>
              <w:t>Комитет по образованию и подведомственные ему учреждения;</w:t>
            </w:r>
          </w:p>
          <w:p w:rsidR="00477C6A" w:rsidRPr="003A2774" w:rsidRDefault="00477C6A" w:rsidP="000D70BB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3A2774">
              <w:rPr>
                <w:rFonts w:ascii="Times New Roman" w:eastAsia="Calibri" w:hAnsi="Times New Roman" w:cs="Times New Roman"/>
                <w:bCs/>
                <w:color w:val="26282F"/>
                <w:sz w:val="24"/>
                <w:szCs w:val="24"/>
              </w:rPr>
              <w:t>Отдел по делам молодёжи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77C6A" w:rsidRPr="003A2774" w:rsidRDefault="00477C6A" w:rsidP="000D70BB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77C6A" w:rsidRPr="003A2774" w:rsidRDefault="00477C6A" w:rsidP="000D70BB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left w:val="single" w:sz="4" w:space="0" w:color="auto"/>
            </w:tcBorders>
          </w:tcPr>
          <w:p w:rsidR="00477C6A" w:rsidRPr="003A2774" w:rsidRDefault="00477C6A" w:rsidP="000D70BB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</w:tr>
      <w:tr w:rsidR="00477C6A" w:rsidRPr="00F25704" w:rsidTr="000D70BB">
        <w:trPr>
          <w:trHeight w:val="1248"/>
        </w:trPr>
        <w:tc>
          <w:tcPr>
            <w:tcW w:w="850" w:type="dxa"/>
            <w:tcBorders>
              <w:top w:val="single" w:sz="4" w:space="0" w:color="auto"/>
            </w:tcBorders>
          </w:tcPr>
          <w:p w:rsidR="00477C6A" w:rsidRPr="003A2774" w:rsidRDefault="00477C6A" w:rsidP="000D70BB">
            <w:pPr>
              <w:jc w:val="center"/>
              <w:rPr>
                <w:rStyle w:val="a9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3A2774">
              <w:rPr>
                <w:rStyle w:val="a9"/>
                <w:rFonts w:ascii="Times New Roman" w:hAnsi="Times New Roman" w:cs="Times New Roman"/>
                <w:b w:val="0"/>
                <w:bCs/>
                <w:sz w:val="24"/>
                <w:szCs w:val="24"/>
              </w:rPr>
              <w:lastRenderedPageBreak/>
              <w:t>2.2.1.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A" w:rsidRPr="003A2774" w:rsidRDefault="00477C6A" w:rsidP="000D70B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7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Число обучающихся в общеобразовательных организациях (6-11 классы), посетивших занятие по проблемам профилактики безнадзорности и правонарушений несовершеннолетних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A" w:rsidRPr="003A2774" w:rsidRDefault="00477C6A" w:rsidP="000D70BB">
            <w:pPr>
              <w:spacing w:after="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26282F"/>
                <w:sz w:val="24"/>
                <w:szCs w:val="24"/>
              </w:rPr>
            </w:pPr>
            <w:r w:rsidRPr="003A2774">
              <w:rPr>
                <w:rFonts w:ascii="Times New Roman" w:eastAsia="Calibri" w:hAnsi="Times New Roman" w:cs="Times New Roman"/>
                <w:bCs/>
                <w:color w:val="26282F"/>
                <w:sz w:val="24"/>
                <w:szCs w:val="24"/>
              </w:rPr>
              <w:t>Комитет по образованию и подведомственные ему учреждения;</w:t>
            </w:r>
          </w:p>
          <w:p w:rsidR="00477C6A" w:rsidRPr="003A2774" w:rsidRDefault="00477C6A" w:rsidP="000D70BB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3A2774">
              <w:rPr>
                <w:rFonts w:ascii="Times New Roman" w:eastAsia="Calibri" w:hAnsi="Times New Roman" w:cs="Times New Roman"/>
                <w:bCs/>
                <w:color w:val="26282F"/>
                <w:sz w:val="24"/>
                <w:szCs w:val="24"/>
              </w:rPr>
              <w:t>Отдел по делам молодёжи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A" w:rsidRPr="003A2774" w:rsidRDefault="000C275C" w:rsidP="000D70BB">
            <w:pPr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26282F"/>
                <w:sz w:val="24"/>
                <w:szCs w:val="24"/>
              </w:rPr>
              <w:t>7800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A" w:rsidRPr="00B241C4" w:rsidRDefault="000C275C" w:rsidP="00CA2D71">
            <w:pPr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8734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A" w:rsidRPr="003A2774" w:rsidRDefault="000C275C" w:rsidP="000D70BB">
            <w:pPr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112</w:t>
            </w:r>
          </w:p>
        </w:tc>
      </w:tr>
      <w:tr w:rsidR="00477C6A" w:rsidRPr="00F25704" w:rsidTr="000D70BB">
        <w:trPr>
          <w:trHeight w:val="727"/>
        </w:trPr>
        <w:tc>
          <w:tcPr>
            <w:tcW w:w="850" w:type="dxa"/>
            <w:tcBorders>
              <w:top w:val="single" w:sz="4" w:space="0" w:color="auto"/>
            </w:tcBorders>
          </w:tcPr>
          <w:p w:rsidR="00477C6A" w:rsidRPr="003A2774" w:rsidRDefault="00477C6A" w:rsidP="000D70BB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A" w:rsidRPr="003A2774" w:rsidRDefault="00477C6A" w:rsidP="000D70BB">
            <w:pPr>
              <w:pStyle w:val="a7"/>
              <w:rPr>
                <w:rFonts w:ascii="Times New Roman" w:hAnsi="Times New Roman" w:cs="Times New Roman"/>
              </w:rPr>
            </w:pPr>
            <w:r w:rsidRPr="003A2774">
              <w:rPr>
                <w:rFonts w:ascii="Times New Roman" w:hAnsi="Times New Roman" w:cs="Times New Roman"/>
              </w:rPr>
              <w:t>Причины невыполнения контрольных событий и сроков выполнения</w:t>
            </w: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A" w:rsidRPr="003A2774" w:rsidRDefault="00477C6A" w:rsidP="000D70BB">
            <w:pPr>
              <w:spacing w:before="108" w:after="108"/>
              <w:outlineLvl w:val="0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AA5BA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77C6A" w:rsidRPr="00F25704" w:rsidTr="000D70BB">
        <w:trPr>
          <w:trHeight w:val="1248"/>
        </w:trPr>
        <w:tc>
          <w:tcPr>
            <w:tcW w:w="850" w:type="dxa"/>
            <w:tcBorders>
              <w:top w:val="single" w:sz="4" w:space="0" w:color="auto"/>
            </w:tcBorders>
          </w:tcPr>
          <w:p w:rsidR="00477C6A" w:rsidRPr="003A2774" w:rsidRDefault="00477C6A" w:rsidP="000D70BB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A" w:rsidRPr="003A2774" w:rsidRDefault="00477C6A" w:rsidP="000D70BB">
            <w:pPr>
              <w:pStyle w:val="a7"/>
              <w:rPr>
                <w:rFonts w:ascii="Times New Roman" w:hAnsi="Times New Roman" w:cs="Times New Roman"/>
              </w:rPr>
            </w:pPr>
            <w:r w:rsidRPr="003A2774">
              <w:rPr>
                <w:rFonts w:ascii="Times New Roman" w:hAnsi="Times New Roman" w:cs="Times New Roman"/>
              </w:rPr>
              <w:t>Меры нейтрализации /минимизации отклонения по контрольному событию, оказывающему существенное воздействие на реализацию программы</w:t>
            </w: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A" w:rsidRPr="003A2774" w:rsidRDefault="00477C6A" w:rsidP="000D70BB">
            <w:pPr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</w:p>
        </w:tc>
      </w:tr>
      <w:tr w:rsidR="00477C6A" w:rsidRPr="00F25704" w:rsidTr="000D70BB">
        <w:trPr>
          <w:trHeight w:val="1248"/>
        </w:trPr>
        <w:tc>
          <w:tcPr>
            <w:tcW w:w="850" w:type="dxa"/>
            <w:tcBorders>
              <w:top w:val="single" w:sz="4" w:space="0" w:color="auto"/>
            </w:tcBorders>
          </w:tcPr>
          <w:p w:rsidR="00477C6A" w:rsidRPr="003A2774" w:rsidRDefault="00477C6A" w:rsidP="000D70BB">
            <w:pPr>
              <w:jc w:val="center"/>
              <w:rPr>
                <w:rStyle w:val="a9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3A2774">
              <w:rPr>
                <w:rStyle w:val="a9"/>
                <w:rFonts w:ascii="Times New Roman" w:hAnsi="Times New Roman" w:cs="Times New Roman"/>
                <w:b w:val="0"/>
                <w:bCs/>
                <w:sz w:val="24"/>
                <w:szCs w:val="24"/>
              </w:rPr>
              <w:t>2.3.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A" w:rsidRPr="003A2774" w:rsidRDefault="00477C6A" w:rsidP="000D70B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A27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Проведение занятий по профилактике и борьбе с незаконным оборотом и употреблением наркотиков, пьянством и алкоголизмом для обучающихся в общеобразовательных организациях (6-11 классов), высших учебных заведениях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A" w:rsidRPr="003A2774" w:rsidRDefault="00477C6A" w:rsidP="000D70BB">
            <w:pPr>
              <w:spacing w:after="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26282F"/>
                <w:sz w:val="24"/>
                <w:szCs w:val="24"/>
              </w:rPr>
            </w:pPr>
            <w:r w:rsidRPr="003A2774">
              <w:rPr>
                <w:rFonts w:ascii="Times New Roman" w:eastAsia="Calibri" w:hAnsi="Times New Roman" w:cs="Times New Roman"/>
                <w:bCs/>
                <w:color w:val="26282F"/>
                <w:sz w:val="24"/>
                <w:szCs w:val="24"/>
              </w:rPr>
              <w:t>Комитет по образованию и подведомственные ему учреждения;</w:t>
            </w:r>
          </w:p>
          <w:p w:rsidR="00477C6A" w:rsidRPr="003A2774" w:rsidRDefault="00477C6A" w:rsidP="000D70BB">
            <w:pPr>
              <w:spacing w:after="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26282F"/>
                <w:sz w:val="24"/>
                <w:szCs w:val="24"/>
              </w:rPr>
            </w:pPr>
            <w:r w:rsidRPr="003A2774">
              <w:rPr>
                <w:rFonts w:ascii="Times New Roman" w:eastAsia="Calibri" w:hAnsi="Times New Roman" w:cs="Times New Roman"/>
                <w:bCs/>
                <w:color w:val="26282F"/>
                <w:sz w:val="24"/>
                <w:szCs w:val="24"/>
              </w:rPr>
              <w:t>Отдел по делам молодёжи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A" w:rsidRPr="003A2774" w:rsidRDefault="00477C6A" w:rsidP="000D70BB">
            <w:pPr>
              <w:spacing w:before="108" w:after="108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26282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A" w:rsidRPr="003A2774" w:rsidRDefault="00477C6A" w:rsidP="000D70BB">
            <w:pPr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A" w:rsidRPr="003A2774" w:rsidRDefault="00477C6A" w:rsidP="000D70BB">
            <w:pPr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</w:p>
        </w:tc>
      </w:tr>
      <w:tr w:rsidR="00D00381" w:rsidRPr="00D00381" w:rsidTr="000D70BB">
        <w:trPr>
          <w:trHeight w:val="1248"/>
        </w:trPr>
        <w:tc>
          <w:tcPr>
            <w:tcW w:w="850" w:type="dxa"/>
            <w:tcBorders>
              <w:top w:val="single" w:sz="4" w:space="0" w:color="auto"/>
            </w:tcBorders>
          </w:tcPr>
          <w:p w:rsidR="00477C6A" w:rsidRPr="006C4061" w:rsidRDefault="00477C6A" w:rsidP="000D70BB">
            <w:pPr>
              <w:jc w:val="center"/>
              <w:rPr>
                <w:rStyle w:val="a9"/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</w:pPr>
            <w:r w:rsidRPr="006C4061">
              <w:rPr>
                <w:rStyle w:val="a9"/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  <w:t>2.3.1.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A" w:rsidRPr="006C4061" w:rsidRDefault="00477C6A" w:rsidP="000D70BB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C406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Число обучающихся в общеобразовательных организациях (6-11 классы), </w:t>
            </w:r>
            <w:r w:rsidRPr="006C4061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в высших учебных заведениях</w:t>
            </w:r>
            <w:r w:rsidRPr="006C406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 посетивших занятия о профилактике и борьбе с незаконным оборотом и употреблением наркотиков, пьянством и алкоголизмом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A" w:rsidRPr="006C4061" w:rsidRDefault="00477C6A" w:rsidP="000D70BB">
            <w:pPr>
              <w:spacing w:after="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C4061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Комитет по образованию и подведомственные ему учреждения;</w:t>
            </w:r>
          </w:p>
          <w:p w:rsidR="00477C6A" w:rsidRPr="006C4061" w:rsidRDefault="00477C6A" w:rsidP="000D70BB">
            <w:pPr>
              <w:spacing w:after="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C4061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Отдел по делам молодёжи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A" w:rsidRPr="006C4061" w:rsidRDefault="000C275C" w:rsidP="000D70BB">
            <w:pPr>
              <w:spacing w:before="108" w:after="108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11441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A" w:rsidRPr="006C4061" w:rsidRDefault="00E5698B" w:rsidP="00451F33">
            <w:pPr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10834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A" w:rsidRPr="006C4061" w:rsidRDefault="00E5698B" w:rsidP="000D70BB">
            <w:pPr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95</w:t>
            </w:r>
          </w:p>
        </w:tc>
      </w:tr>
      <w:tr w:rsidR="00477C6A" w:rsidRPr="00F25704" w:rsidTr="000D70BB">
        <w:trPr>
          <w:trHeight w:val="1248"/>
        </w:trPr>
        <w:tc>
          <w:tcPr>
            <w:tcW w:w="850" w:type="dxa"/>
            <w:tcBorders>
              <w:top w:val="single" w:sz="4" w:space="0" w:color="auto"/>
            </w:tcBorders>
          </w:tcPr>
          <w:p w:rsidR="00477C6A" w:rsidRPr="003A2774" w:rsidRDefault="00477C6A" w:rsidP="000D70BB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A" w:rsidRPr="003A2774" w:rsidRDefault="00477C6A" w:rsidP="000D70BB">
            <w:pPr>
              <w:pStyle w:val="a7"/>
              <w:rPr>
                <w:rFonts w:ascii="Times New Roman" w:hAnsi="Times New Roman" w:cs="Times New Roman"/>
              </w:rPr>
            </w:pPr>
            <w:r w:rsidRPr="003A2774">
              <w:rPr>
                <w:rFonts w:ascii="Times New Roman" w:hAnsi="Times New Roman" w:cs="Times New Roman"/>
              </w:rPr>
              <w:t>Причины невыполнения контрольных событий и сроков выполнения</w:t>
            </w: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A" w:rsidRPr="00206722" w:rsidRDefault="00477C6A" w:rsidP="006B0059">
            <w:pPr>
              <w:spacing w:before="108" w:after="108"/>
              <w:outlineLvl w:val="0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</w:p>
        </w:tc>
      </w:tr>
      <w:tr w:rsidR="00477C6A" w:rsidRPr="00F25704" w:rsidTr="000D70BB">
        <w:trPr>
          <w:trHeight w:val="1248"/>
        </w:trPr>
        <w:tc>
          <w:tcPr>
            <w:tcW w:w="850" w:type="dxa"/>
            <w:tcBorders>
              <w:top w:val="single" w:sz="4" w:space="0" w:color="auto"/>
            </w:tcBorders>
          </w:tcPr>
          <w:p w:rsidR="00477C6A" w:rsidRPr="003A2774" w:rsidRDefault="00477C6A" w:rsidP="000D70BB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A" w:rsidRPr="003A2774" w:rsidRDefault="00477C6A" w:rsidP="000D70BB">
            <w:pPr>
              <w:pStyle w:val="a7"/>
              <w:rPr>
                <w:rFonts w:ascii="Times New Roman" w:hAnsi="Times New Roman" w:cs="Times New Roman"/>
              </w:rPr>
            </w:pPr>
            <w:r w:rsidRPr="003A2774">
              <w:rPr>
                <w:rFonts w:ascii="Times New Roman" w:hAnsi="Times New Roman" w:cs="Times New Roman"/>
              </w:rPr>
              <w:t>Меры нейтрализации /минимизации отклонения по контрольному событию, оказывающему существенное воздействие на реализацию программы</w:t>
            </w: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A" w:rsidRPr="003A2774" w:rsidRDefault="00477C6A" w:rsidP="000D70BB">
            <w:pPr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</w:p>
        </w:tc>
      </w:tr>
      <w:tr w:rsidR="00477C6A" w:rsidRPr="00F25704" w:rsidTr="000D70BB">
        <w:trPr>
          <w:trHeight w:val="743"/>
        </w:trPr>
        <w:tc>
          <w:tcPr>
            <w:tcW w:w="850" w:type="dxa"/>
            <w:tcBorders>
              <w:top w:val="single" w:sz="4" w:space="0" w:color="auto"/>
            </w:tcBorders>
          </w:tcPr>
          <w:p w:rsidR="00477C6A" w:rsidRPr="003A2774" w:rsidRDefault="00477C6A" w:rsidP="000D70BB">
            <w:pPr>
              <w:jc w:val="center"/>
              <w:rPr>
                <w:rStyle w:val="a9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3A2774">
              <w:rPr>
                <w:rStyle w:val="a9"/>
                <w:rFonts w:ascii="Times New Roman" w:hAnsi="Times New Roman" w:cs="Times New Roman"/>
                <w:b w:val="0"/>
                <w:bCs/>
                <w:sz w:val="24"/>
                <w:szCs w:val="24"/>
              </w:rPr>
              <w:lastRenderedPageBreak/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A" w:rsidRPr="003A2774" w:rsidRDefault="00477C6A" w:rsidP="000D70B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A27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Создание условий для деятельности народных дружин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0F7" w:rsidRDefault="001F60F7" w:rsidP="001F60F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26282F"/>
                <w:sz w:val="24"/>
                <w:szCs w:val="24"/>
              </w:rPr>
              <w:t>Отдел городской инфраструктуры</w:t>
            </w:r>
          </w:p>
          <w:p w:rsidR="00477C6A" w:rsidRPr="003A2774" w:rsidRDefault="00477C6A" w:rsidP="000D70BB">
            <w:pPr>
              <w:spacing w:after="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26282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A" w:rsidRPr="003A2774" w:rsidRDefault="00477C6A" w:rsidP="000D70BB">
            <w:pPr>
              <w:spacing w:before="108" w:after="108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26282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A" w:rsidRPr="003A2774" w:rsidRDefault="00477C6A" w:rsidP="000D70BB">
            <w:pPr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A" w:rsidRPr="003A2774" w:rsidRDefault="00477C6A" w:rsidP="000D70BB">
            <w:pPr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</w:p>
        </w:tc>
      </w:tr>
      <w:tr w:rsidR="00477C6A" w:rsidRPr="00F25704" w:rsidTr="000D70BB">
        <w:trPr>
          <w:trHeight w:val="318"/>
        </w:trPr>
        <w:tc>
          <w:tcPr>
            <w:tcW w:w="850" w:type="dxa"/>
            <w:tcBorders>
              <w:top w:val="single" w:sz="4" w:space="0" w:color="auto"/>
            </w:tcBorders>
          </w:tcPr>
          <w:p w:rsidR="00477C6A" w:rsidRPr="003A2774" w:rsidRDefault="00477C6A" w:rsidP="000D70BB">
            <w:pPr>
              <w:jc w:val="center"/>
              <w:rPr>
                <w:rStyle w:val="a9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3A2774">
              <w:rPr>
                <w:rStyle w:val="a9"/>
                <w:rFonts w:ascii="Times New Roman" w:hAnsi="Times New Roman" w:cs="Times New Roman"/>
                <w:b w:val="0"/>
                <w:bCs/>
                <w:sz w:val="24"/>
                <w:szCs w:val="24"/>
              </w:rPr>
              <w:t>3.1.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A" w:rsidRPr="003A2774" w:rsidRDefault="00477C6A" w:rsidP="000D70B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A27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Изготовление удостоверений народного дружинника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A" w:rsidRPr="003A2774" w:rsidRDefault="00477C6A" w:rsidP="000D70BB">
            <w:pPr>
              <w:spacing w:after="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26282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A" w:rsidRPr="003A2774" w:rsidRDefault="00477C6A" w:rsidP="000D70BB">
            <w:pPr>
              <w:spacing w:before="108" w:after="108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26282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A" w:rsidRPr="003A2774" w:rsidRDefault="00477C6A" w:rsidP="000D70BB">
            <w:pPr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A" w:rsidRPr="003A2774" w:rsidRDefault="00477C6A" w:rsidP="000D70BB">
            <w:pPr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</w:p>
        </w:tc>
      </w:tr>
      <w:tr w:rsidR="00477C6A" w:rsidRPr="00F25704" w:rsidTr="000D70BB">
        <w:trPr>
          <w:trHeight w:val="583"/>
        </w:trPr>
        <w:tc>
          <w:tcPr>
            <w:tcW w:w="850" w:type="dxa"/>
            <w:tcBorders>
              <w:top w:val="single" w:sz="4" w:space="0" w:color="auto"/>
            </w:tcBorders>
          </w:tcPr>
          <w:p w:rsidR="00477C6A" w:rsidRPr="003A2774" w:rsidRDefault="00477C6A" w:rsidP="000D70BB">
            <w:pPr>
              <w:jc w:val="center"/>
              <w:rPr>
                <w:rStyle w:val="a9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3A2774">
              <w:rPr>
                <w:rStyle w:val="a9"/>
                <w:rFonts w:ascii="Times New Roman" w:hAnsi="Times New Roman" w:cs="Times New Roman"/>
                <w:b w:val="0"/>
                <w:bCs/>
                <w:sz w:val="24"/>
                <w:szCs w:val="24"/>
              </w:rPr>
              <w:t>3.1.1.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A" w:rsidRPr="003A2774" w:rsidRDefault="00477C6A" w:rsidP="000D70B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A27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Количество изготовленных удостоверений народного дружинника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A" w:rsidRPr="003A2774" w:rsidRDefault="00477C6A" w:rsidP="000D70BB">
            <w:pPr>
              <w:spacing w:after="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26282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A" w:rsidRPr="003A2774" w:rsidRDefault="00477C6A" w:rsidP="000D70BB">
            <w:pPr>
              <w:spacing w:before="108" w:after="108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26282F"/>
                <w:sz w:val="24"/>
                <w:szCs w:val="24"/>
              </w:rPr>
            </w:pPr>
            <w:r w:rsidRPr="003A2774">
              <w:rPr>
                <w:rFonts w:ascii="Times New Roman" w:eastAsia="Calibri" w:hAnsi="Times New Roman" w:cs="Times New Roman"/>
                <w:bCs/>
                <w:color w:val="26282F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A" w:rsidRPr="003A2774" w:rsidRDefault="00477C6A" w:rsidP="000D70BB">
            <w:pPr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652ED5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A" w:rsidRPr="003A2774" w:rsidRDefault="00477C6A" w:rsidP="000D70BB">
            <w:pPr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3A2774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100</w:t>
            </w:r>
          </w:p>
        </w:tc>
      </w:tr>
      <w:tr w:rsidR="00477C6A" w:rsidRPr="00F25704" w:rsidTr="000D70BB">
        <w:trPr>
          <w:trHeight w:val="703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6A" w:rsidRPr="003A2774" w:rsidRDefault="00477C6A" w:rsidP="000D70BB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6A" w:rsidRPr="003A2774" w:rsidRDefault="00477C6A" w:rsidP="000D70BB">
            <w:pPr>
              <w:pStyle w:val="a7"/>
              <w:rPr>
                <w:rFonts w:ascii="Times New Roman" w:hAnsi="Times New Roman" w:cs="Times New Roman"/>
              </w:rPr>
            </w:pPr>
            <w:r w:rsidRPr="003A2774">
              <w:rPr>
                <w:rFonts w:ascii="Times New Roman" w:hAnsi="Times New Roman" w:cs="Times New Roman"/>
              </w:rPr>
              <w:t>Причины невыполнения контрольных событий и сроков выполнения</w:t>
            </w: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7C6A" w:rsidRPr="003A2774" w:rsidRDefault="00477C6A" w:rsidP="000D70BB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3A2774">
              <w:rPr>
                <w:rFonts w:ascii="Times New Roman" w:hAnsi="Times New Roman" w:cs="Times New Roman"/>
              </w:rPr>
              <w:t>нет</w:t>
            </w:r>
          </w:p>
        </w:tc>
      </w:tr>
      <w:tr w:rsidR="00477C6A" w:rsidRPr="00F25704" w:rsidTr="000D70BB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6A" w:rsidRPr="003A2774" w:rsidRDefault="00477C6A" w:rsidP="000D70BB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6A" w:rsidRPr="003A2774" w:rsidRDefault="00477C6A" w:rsidP="000D70BB">
            <w:pPr>
              <w:pStyle w:val="a7"/>
              <w:rPr>
                <w:rFonts w:ascii="Times New Roman" w:hAnsi="Times New Roman" w:cs="Times New Roman"/>
              </w:rPr>
            </w:pPr>
            <w:r w:rsidRPr="003A2774">
              <w:rPr>
                <w:rFonts w:ascii="Times New Roman" w:hAnsi="Times New Roman" w:cs="Times New Roman"/>
              </w:rPr>
              <w:t>Меры нейтрализации /минимизации отклонения по контрольному событию, оказывающему существенное воздействие на реализацию программы</w:t>
            </w: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7C6A" w:rsidRPr="003A2774" w:rsidRDefault="00477C6A" w:rsidP="000D70BB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F2DBC" w:rsidRDefault="005F2DBC" w:rsidP="00E5698B">
      <w:pPr>
        <w:jc w:val="both"/>
        <w:rPr>
          <w:rFonts w:ascii="Times New Roman" w:hAnsi="Times New Roman"/>
          <w:sz w:val="28"/>
          <w:szCs w:val="28"/>
        </w:rPr>
      </w:pPr>
    </w:p>
    <w:p w:rsidR="002A4923" w:rsidRDefault="00477C6A" w:rsidP="00612964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025A">
        <w:rPr>
          <w:rFonts w:ascii="Times New Roman" w:hAnsi="Times New Roman"/>
          <w:sz w:val="28"/>
          <w:szCs w:val="28"/>
        </w:rPr>
        <w:t>Отчет об использовании бюджетных ассигнований бюджета муниципального образования «Город Майкоп» и иных средств на реа</w:t>
      </w:r>
      <w:r>
        <w:rPr>
          <w:rFonts w:ascii="Times New Roman" w:hAnsi="Times New Roman"/>
          <w:sz w:val="28"/>
          <w:szCs w:val="28"/>
        </w:rPr>
        <w:t>лизацию муниципальной программы</w:t>
      </w:r>
      <w:r w:rsidRPr="0084025A">
        <w:rPr>
          <w:rFonts w:ascii="Times New Roman" w:hAnsi="Times New Roman"/>
          <w:sz w:val="28"/>
          <w:szCs w:val="28"/>
        </w:rPr>
        <w:t xml:space="preserve"> </w:t>
      </w:r>
      <w:r w:rsidR="00612964">
        <w:rPr>
          <w:rFonts w:ascii="Times New Roman" w:hAnsi="Times New Roman" w:cs="Times New Roman"/>
          <w:sz w:val="28"/>
          <w:szCs w:val="28"/>
        </w:rPr>
        <w:t>за 2021 год приведена в Таблице № 3</w:t>
      </w:r>
    </w:p>
    <w:p w:rsidR="00477C6A" w:rsidRDefault="00477C6A" w:rsidP="00477C6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№ 3</w:t>
      </w:r>
    </w:p>
    <w:p w:rsidR="00477C6A" w:rsidRPr="00A52447" w:rsidRDefault="00477C6A" w:rsidP="00477C6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77C6A" w:rsidRDefault="00477C6A" w:rsidP="00477C6A">
      <w:pPr>
        <w:pStyle w:val="1"/>
        <w:spacing w:before="0" w:after="0"/>
        <w:rPr>
          <w:rFonts w:ascii="Times New Roman" w:hAnsi="Times New Roman"/>
          <w:b w:val="0"/>
          <w:sz w:val="26"/>
          <w:szCs w:val="26"/>
        </w:rPr>
      </w:pPr>
      <w:r w:rsidRPr="008236AB">
        <w:rPr>
          <w:rFonts w:ascii="Times New Roman" w:hAnsi="Times New Roman"/>
          <w:b w:val="0"/>
          <w:sz w:val="26"/>
          <w:szCs w:val="26"/>
        </w:rPr>
        <w:t>Отчет об использовании бюджетных ассигнований бюджета муниципального образования «Город Майкоп» и иных средств на реализацию муниципальной программы, подпрограмм муниципальной программы</w:t>
      </w:r>
    </w:p>
    <w:p w:rsidR="00477C6A" w:rsidRPr="008236AB" w:rsidRDefault="00477C6A" w:rsidP="00477C6A">
      <w:pPr>
        <w:rPr>
          <w:lang w:eastAsia="ru-RU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0"/>
        <w:gridCol w:w="1984"/>
        <w:gridCol w:w="1417"/>
        <w:gridCol w:w="1417"/>
        <w:gridCol w:w="1278"/>
        <w:gridCol w:w="850"/>
      </w:tblGrid>
      <w:tr w:rsidR="00477C6A" w:rsidRPr="00782DDE" w:rsidTr="000D70BB">
        <w:tc>
          <w:tcPr>
            <w:tcW w:w="3260" w:type="dxa"/>
            <w:vMerge w:val="restart"/>
          </w:tcPr>
          <w:p w:rsidR="00477C6A" w:rsidRPr="008236AB" w:rsidRDefault="00477C6A" w:rsidP="000D70B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236AB">
              <w:rPr>
                <w:rFonts w:ascii="Times New Roman" w:hAnsi="Times New Roman" w:cs="Times New Roman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984" w:type="dxa"/>
            <w:vMerge w:val="restart"/>
          </w:tcPr>
          <w:p w:rsidR="00477C6A" w:rsidRPr="008236AB" w:rsidRDefault="00477C6A" w:rsidP="000D70B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236AB">
              <w:rPr>
                <w:rFonts w:ascii="Times New Roman" w:hAnsi="Times New Roman" w:cs="Times New Roman"/>
              </w:rPr>
              <w:t>Ответственный исполнитель, соисполнитель, участник</w:t>
            </w:r>
          </w:p>
        </w:tc>
        <w:tc>
          <w:tcPr>
            <w:tcW w:w="4962" w:type="dxa"/>
            <w:gridSpan w:val="4"/>
          </w:tcPr>
          <w:p w:rsidR="00477C6A" w:rsidRPr="008236AB" w:rsidRDefault="00477C6A" w:rsidP="000D70B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236AB">
              <w:rPr>
                <w:rFonts w:ascii="Times New Roman" w:hAnsi="Times New Roman" w:cs="Times New Roman"/>
              </w:rPr>
              <w:t>Объемы бюджетных ассигнований</w:t>
            </w:r>
          </w:p>
          <w:p w:rsidR="00477C6A" w:rsidRPr="008236AB" w:rsidRDefault="00477C6A" w:rsidP="000D70B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236AB">
              <w:rPr>
                <w:rFonts w:ascii="Times New Roman" w:hAnsi="Times New Roman" w:cs="Times New Roman"/>
              </w:rPr>
              <w:t>(тыс. рублей)</w:t>
            </w:r>
          </w:p>
        </w:tc>
      </w:tr>
      <w:tr w:rsidR="00477C6A" w:rsidRPr="00782DDE" w:rsidTr="008C7A37">
        <w:trPr>
          <w:trHeight w:val="1795"/>
        </w:trPr>
        <w:tc>
          <w:tcPr>
            <w:tcW w:w="3260" w:type="dxa"/>
            <w:vMerge/>
          </w:tcPr>
          <w:p w:rsidR="00477C6A" w:rsidRPr="008236AB" w:rsidRDefault="00477C6A" w:rsidP="000D70BB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477C6A" w:rsidRPr="008236AB" w:rsidRDefault="00477C6A" w:rsidP="000D70BB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77C6A" w:rsidRPr="008236AB" w:rsidRDefault="00477C6A" w:rsidP="000D70B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236AB">
              <w:rPr>
                <w:rFonts w:ascii="Times New Roman" w:hAnsi="Times New Roman" w:cs="Times New Roman"/>
              </w:rPr>
              <w:t xml:space="preserve">Сводная бюджетная роспись, план на </w:t>
            </w:r>
          </w:p>
          <w:p w:rsidR="00477C6A" w:rsidRPr="008236AB" w:rsidRDefault="008C7A37" w:rsidP="000D70B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ян</w:t>
            </w:r>
            <w:r w:rsidR="002A4923">
              <w:rPr>
                <w:rFonts w:ascii="Times New Roman" w:hAnsi="Times New Roman" w:cs="Times New Roman"/>
              </w:rPr>
              <w:t>варя 2021</w:t>
            </w:r>
            <w:r w:rsidR="00477C6A" w:rsidRPr="008236AB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417" w:type="dxa"/>
            <w:vAlign w:val="center"/>
          </w:tcPr>
          <w:p w:rsidR="00477C6A" w:rsidRPr="008236AB" w:rsidRDefault="00477C6A" w:rsidP="000D70B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236AB">
              <w:rPr>
                <w:rFonts w:ascii="Times New Roman" w:hAnsi="Times New Roman" w:cs="Times New Roman"/>
              </w:rPr>
              <w:t>Сводная бюдж</w:t>
            </w:r>
            <w:r w:rsidR="006B3DF1">
              <w:rPr>
                <w:rFonts w:ascii="Times New Roman" w:hAnsi="Times New Roman" w:cs="Times New Roman"/>
              </w:rPr>
              <w:t xml:space="preserve">етная роспись на 31 </w:t>
            </w:r>
            <w:r w:rsidR="002A4923">
              <w:rPr>
                <w:rFonts w:ascii="Times New Roman" w:hAnsi="Times New Roman" w:cs="Times New Roman"/>
              </w:rPr>
              <w:t>декабря 2021</w:t>
            </w:r>
            <w:r w:rsidRPr="008236AB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278" w:type="dxa"/>
            <w:vAlign w:val="center"/>
          </w:tcPr>
          <w:p w:rsidR="00477C6A" w:rsidRPr="008236AB" w:rsidRDefault="00477C6A" w:rsidP="000D70B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236AB">
              <w:rPr>
                <w:rFonts w:ascii="Times New Roman" w:hAnsi="Times New Roman" w:cs="Times New Roman"/>
              </w:rPr>
              <w:t>Кассовое исполнение</w:t>
            </w:r>
          </w:p>
        </w:tc>
        <w:tc>
          <w:tcPr>
            <w:tcW w:w="850" w:type="dxa"/>
            <w:vAlign w:val="center"/>
          </w:tcPr>
          <w:p w:rsidR="00477C6A" w:rsidRPr="008236AB" w:rsidRDefault="00477C6A" w:rsidP="000D70B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236AB">
              <w:rPr>
                <w:rFonts w:ascii="Times New Roman" w:hAnsi="Times New Roman" w:cs="Times New Roman"/>
              </w:rPr>
              <w:t>% исполнения</w:t>
            </w:r>
          </w:p>
          <w:p w:rsidR="00477C6A" w:rsidRPr="008236AB" w:rsidRDefault="00477C6A" w:rsidP="000D70BB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7C6A" w:rsidRPr="00782DDE" w:rsidTr="008C7A37">
        <w:trPr>
          <w:trHeight w:val="260"/>
        </w:trPr>
        <w:tc>
          <w:tcPr>
            <w:tcW w:w="3260" w:type="dxa"/>
            <w:vMerge w:val="restart"/>
          </w:tcPr>
          <w:p w:rsidR="00477C6A" w:rsidRPr="008236AB" w:rsidRDefault="00477C6A" w:rsidP="000D70BB">
            <w:pPr>
              <w:pStyle w:val="a7"/>
              <w:rPr>
                <w:rFonts w:ascii="Times New Roman" w:hAnsi="Times New Roman" w:cs="Times New Roman"/>
              </w:rPr>
            </w:pPr>
            <w:r w:rsidRPr="00413647">
              <w:rPr>
                <w:rFonts w:ascii="Times New Roman" w:hAnsi="Times New Roman"/>
              </w:rPr>
              <w:t>«Профилактика правонарушений в муниципальном образов</w:t>
            </w:r>
            <w:r w:rsidR="00811AC9">
              <w:rPr>
                <w:rFonts w:ascii="Times New Roman" w:hAnsi="Times New Roman"/>
              </w:rPr>
              <w:t>ании «Город Майкоп» на 2018-2022</w:t>
            </w:r>
            <w:r w:rsidRPr="00413647">
              <w:rPr>
                <w:rFonts w:ascii="Times New Roman" w:hAnsi="Times New Roman"/>
              </w:rPr>
              <w:t xml:space="preserve"> годы</w:t>
            </w:r>
            <w:r w:rsidRPr="00413647">
              <w:rPr>
                <w:rFonts w:ascii="Times New Roman" w:hAnsi="Times New Roman"/>
                <w:bCs/>
                <w:color w:val="26282F"/>
              </w:rPr>
              <w:t>»</w:t>
            </w:r>
          </w:p>
        </w:tc>
        <w:tc>
          <w:tcPr>
            <w:tcW w:w="1984" w:type="dxa"/>
          </w:tcPr>
          <w:p w:rsidR="00477C6A" w:rsidRPr="008236AB" w:rsidRDefault="00477C6A" w:rsidP="000D70BB">
            <w:pPr>
              <w:pStyle w:val="a7"/>
              <w:rPr>
                <w:rFonts w:ascii="Times New Roman" w:hAnsi="Times New Roman" w:cs="Times New Roman"/>
              </w:rPr>
            </w:pPr>
            <w:r w:rsidRPr="008236AB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417" w:type="dxa"/>
          </w:tcPr>
          <w:p w:rsidR="00477C6A" w:rsidRPr="008236AB" w:rsidRDefault="008C7A37" w:rsidP="000D70B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  <w:r w:rsidR="00477C6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7" w:type="dxa"/>
          </w:tcPr>
          <w:p w:rsidR="00477C6A" w:rsidRPr="008236AB" w:rsidRDefault="002A4923" w:rsidP="000D70B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  <w:r w:rsidR="008C7A3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8" w:type="dxa"/>
          </w:tcPr>
          <w:p w:rsidR="00477C6A" w:rsidRPr="008236AB" w:rsidRDefault="00811AC9" w:rsidP="000D70B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  <w:r w:rsidR="002A4923">
              <w:rPr>
                <w:rFonts w:ascii="Times New Roman" w:hAnsi="Times New Roman" w:cs="Times New Roman"/>
              </w:rPr>
              <w:t>,8</w:t>
            </w:r>
          </w:p>
        </w:tc>
        <w:tc>
          <w:tcPr>
            <w:tcW w:w="850" w:type="dxa"/>
          </w:tcPr>
          <w:p w:rsidR="00477C6A" w:rsidRPr="008236AB" w:rsidRDefault="002A4923" w:rsidP="000D70B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99,6</w:t>
            </w:r>
          </w:p>
        </w:tc>
      </w:tr>
      <w:tr w:rsidR="00477C6A" w:rsidRPr="00782DDE" w:rsidTr="008C7A37">
        <w:trPr>
          <w:trHeight w:val="1005"/>
        </w:trPr>
        <w:tc>
          <w:tcPr>
            <w:tcW w:w="3260" w:type="dxa"/>
            <w:vMerge/>
          </w:tcPr>
          <w:p w:rsidR="00477C6A" w:rsidRPr="008236AB" w:rsidRDefault="00477C6A" w:rsidP="000D70B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77C6A" w:rsidRPr="008236AB" w:rsidRDefault="00477C6A" w:rsidP="000D70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36A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– Отдел городской инфраструктуры</w:t>
            </w:r>
          </w:p>
        </w:tc>
        <w:tc>
          <w:tcPr>
            <w:tcW w:w="1417" w:type="dxa"/>
          </w:tcPr>
          <w:p w:rsidR="00477C6A" w:rsidRPr="008236AB" w:rsidRDefault="00477C6A" w:rsidP="000D70BB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77C6A" w:rsidRPr="008236AB" w:rsidRDefault="00477C6A" w:rsidP="000D70BB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477C6A" w:rsidRPr="008236AB" w:rsidRDefault="00477C6A" w:rsidP="000D70BB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77C6A" w:rsidRPr="008236AB" w:rsidRDefault="00477C6A" w:rsidP="000D70BB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7C6A" w:rsidRPr="00782DDE" w:rsidTr="008C7A37">
        <w:trPr>
          <w:trHeight w:val="314"/>
        </w:trPr>
        <w:tc>
          <w:tcPr>
            <w:tcW w:w="3260" w:type="dxa"/>
            <w:vMerge/>
          </w:tcPr>
          <w:p w:rsidR="00477C6A" w:rsidRPr="008236AB" w:rsidRDefault="00477C6A" w:rsidP="000D70B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77C6A" w:rsidRPr="008236AB" w:rsidRDefault="00477C6A" w:rsidP="000D70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36AB">
              <w:rPr>
                <w:rFonts w:ascii="Times New Roman" w:hAnsi="Times New Roman" w:cs="Times New Roman"/>
                <w:sz w:val="24"/>
                <w:szCs w:val="24"/>
              </w:rPr>
              <w:t>Соисполнитель - Отсутствует</w:t>
            </w:r>
          </w:p>
        </w:tc>
        <w:tc>
          <w:tcPr>
            <w:tcW w:w="1417" w:type="dxa"/>
          </w:tcPr>
          <w:p w:rsidR="00477C6A" w:rsidRPr="008236AB" w:rsidRDefault="00477C6A" w:rsidP="000D70B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236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477C6A" w:rsidRPr="008236AB" w:rsidRDefault="00477C6A" w:rsidP="000D70B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236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8" w:type="dxa"/>
          </w:tcPr>
          <w:p w:rsidR="00477C6A" w:rsidRPr="008236AB" w:rsidRDefault="00477C6A" w:rsidP="000D70B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236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477C6A" w:rsidRPr="008236AB" w:rsidRDefault="00477C6A" w:rsidP="000D70BB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7C6A" w:rsidRPr="00782DDE" w:rsidTr="008C7A37">
        <w:tc>
          <w:tcPr>
            <w:tcW w:w="3260" w:type="dxa"/>
            <w:vMerge/>
          </w:tcPr>
          <w:p w:rsidR="00477C6A" w:rsidRPr="008236AB" w:rsidRDefault="00477C6A" w:rsidP="000D70B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77C6A" w:rsidRPr="008236AB" w:rsidRDefault="00477C6A" w:rsidP="000D7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36AB">
              <w:rPr>
                <w:rFonts w:ascii="Times New Roman" w:hAnsi="Times New Roman" w:cs="Times New Roman"/>
                <w:sz w:val="24"/>
                <w:szCs w:val="24"/>
              </w:rPr>
              <w:t>Участник:</w:t>
            </w:r>
          </w:p>
          <w:p w:rsidR="00477C6A" w:rsidRPr="008236AB" w:rsidRDefault="00477C6A" w:rsidP="000D70B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lastRenderedPageBreak/>
              <w:t>Отдел по взаимодействию с политическими партиями и общественными объединениями</w:t>
            </w:r>
          </w:p>
        </w:tc>
        <w:tc>
          <w:tcPr>
            <w:tcW w:w="1417" w:type="dxa"/>
          </w:tcPr>
          <w:p w:rsidR="00477C6A" w:rsidRPr="008236AB" w:rsidRDefault="00477C6A" w:rsidP="000D70BB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77C6A" w:rsidRPr="008236AB" w:rsidRDefault="00477C6A" w:rsidP="00811AC9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477C6A" w:rsidRPr="008236AB" w:rsidRDefault="00477C6A" w:rsidP="000D70BB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77C6A" w:rsidRPr="008236AB" w:rsidRDefault="00477C6A" w:rsidP="000D70BB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698B" w:rsidRPr="00E5698B" w:rsidTr="008C7A37">
        <w:trPr>
          <w:trHeight w:val="357"/>
        </w:trPr>
        <w:tc>
          <w:tcPr>
            <w:tcW w:w="3260" w:type="dxa"/>
            <w:vMerge w:val="restart"/>
          </w:tcPr>
          <w:p w:rsidR="00477C6A" w:rsidRPr="00E5698B" w:rsidRDefault="00477C6A" w:rsidP="000D70BB">
            <w:pPr>
              <w:pStyle w:val="a7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5698B">
              <w:rPr>
                <w:rFonts w:ascii="Times New Roman" w:hAnsi="Times New Roman" w:cs="Times New Roman"/>
                <w:color w:val="000000" w:themeColor="text1"/>
                <w:lang w:eastAsia="en-US"/>
              </w:rPr>
              <w:lastRenderedPageBreak/>
              <w:t>Профилактика экстремизма и терроризма и преступлений против собственности</w:t>
            </w:r>
            <w:r w:rsidR="002B04F4" w:rsidRPr="00E5698B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и семейно-бытовых конфликтов</w:t>
            </w:r>
          </w:p>
        </w:tc>
        <w:tc>
          <w:tcPr>
            <w:tcW w:w="1984" w:type="dxa"/>
          </w:tcPr>
          <w:p w:rsidR="00477C6A" w:rsidRPr="00E5698B" w:rsidRDefault="00477C6A" w:rsidP="000D70BB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  <w:r w:rsidRPr="00E5698B">
              <w:rPr>
                <w:rFonts w:ascii="Times New Roman" w:hAnsi="Times New Roman" w:cs="Times New Roman"/>
                <w:color w:val="000000" w:themeColor="text1"/>
              </w:rPr>
              <w:t>Всего:</w:t>
            </w:r>
          </w:p>
        </w:tc>
        <w:tc>
          <w:tcPr>
            <w:tcW w:w="1417" w:type="dxa"/>
          </w:tcPr>
          <w:p w:rsidR="00477C6A" w:rsidRPr="00E5698B" w:rsidRDefault="002A4923" w:rsidP="000D70BB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5698B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477C6A" w:rsidRPr="00E5698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17" w:type="dxa"/>
          </w:tcPr>
          <w:p w:rsidR="00477C6A" w:rsidRPr="00E5698B" w:rsidRDefault="002A4923" w:rsidP="002A4923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5698B">
              <w:rPr>
                <w:rFonts w:ascii="Times New Roman" w:hAnsi="Times New Roman" w:cs="Times New Roman"/>
                <w:color w:val="000000" w:themeColor="text1"/>
              </w:rPr>
              <w:t>40</w:t>
            </w:r>
            <w:r w:rsidR="00811AC9" w:rsidRPr="00E5698B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E5698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278" w:type="dxa"/>
          </w:tcPr>
          <w:p w:rsidR="00477C6A" w:rsidRPr="00E5698B" w:rsidRDefault="00113F2F" w:rsidP="000D70BB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5698B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2A4923" w:rsidRPr="00E5698B">
              <w:rPr>
                <w:rFonts w:ascii="Times New Roman" w:hAnsi="Times New Roman" w:cs="Times New Roman"/>
                <w:color w:val="000000" w:themeColor="text1"/>
              </w:rPr>
              <w:t>9,8</w:t>
            </w:r>
          </w:p>
        </w:tc>
        <w:tc>
          <w:tcPr>
            <w:tcW w:w="850" w:type="dxa"/>
          </w:tcPr>
          <w:p w:rsidR="00477C6A" w:rsidRPr="00E5698B" w:rsidRDefault="00113F2F" w:rsidP="000D70BB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5698B">
              <w:rPr>
                <w:rFonts w:ascii="Times New Roman" w:hAnsi="Times New Roman" w:cs="Times New Roman"/>
                <w:color w:val="000000" w:themeColor="text1"/>
              </w:rPr>
              <w:t>99,5</w:t>
            </w:r>
          </w:p>
        </w:tc>
      </w:tr>
      <w:tr w:rsidR="00477C6A" w:rsidRPr="00782DDE" w:rsidTr="008C7A37">
        <w:trPr>
          <w:trHeight w:val="1057"/>
        </w:trPr>
        <w:tc>
          <w:tcPr>
            <w:tcW w:w="3260" w:type="dxa"/>
            <w:vMerge/>
          </w:tcPr>
          <w:p w:rsidR="00477C6A" w:rsidRPr="008236AB" w:rsidRDefault="00477C6A" w:rsidP="000D70B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77C6A" w:rsidRPr="008236AB" w:rsidRDefault="00477C6A" w:rsidP="000D70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36A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– Отдел городской инфраструктуры</w:t>
            </w:r>
          </w:p>
        </w:tc>
        <w:tc>
          <w:tcPr>
            <w:tcW w:w="1417" w:type="dxa"/>
          </w:tcPr>
          <w:p w:rsidR="00477C6A" w:rsidRPr="008236AB" w:rsidRDefault="00477C6A" w:rsidP="000D70BB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77C6A" w:rsidRPr="008236AB" w:rsidRDefault="00477C6A" w:rsidP="000D70BB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477C6A" w:rsidRPr="008236AB" w:rsidRDefault="00477C6A" w:rsidP="000D70BB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77C6A" w:rsidRPr="008236AB" w:rsidRDefault="00477C6A" w:rsidP="000D70BB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7C6A" w:rsidRPr="00782DDE" w:rsidTr="008C7A37">
        <w:trPr>
          <w:trHeight w:val="563"/>
        </w:trPr>
        <w:tc>
          <w:tcPr>
            <w:tcW w:w="3260" w:type="dxa"/>
            <w:vMerge/>
          </w:tcPr>
          <w:p w:rsidR="00477C6A" w:rsidRPr="008236AB" w:rsidRDefault="00477C6A" w:rsidP="000D70B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77C6A" w:rsidRPr="008236AB" w:rsidRDefault="00477C6A" w:rsidP="000D70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36AB">
              <w:rPr>
                <w:rFonts w:ascii="Times New Roman" w:hAnsi="Times New Roman" w:cs="Times New Roman"/>
                <w:sz w:val="24"/>
                <w:szCs w:val="24"/>
              </w:rPr>
              <w:t>Соисполнитель - Отсутствует</w:t>
            </w:r>
          </w:p>
        </w:tc>
        <w:tc>
          <w:tcPr>
            <w:tcW w:w="1417" w:type="dxa"/>
          </w:tcPr>
          <w:p w:rsidR="00477C6A" w:rsidRPr="008236AB" w:rsidRDefault="00477C6A" w:rsidP="000D70BB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77C6A" w:rsidRPr="008236AB" w:rsidRDefault="00477C6A" w:rsidP="000D70BB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477C6A" w:rsidRPr="008236AB" w:rsidRDefault="00477C6A" w:rsidP="000D70BB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77C6A" w:rsidRPr="008236AB" w:rsidRDefault="00477C6A" w:rsidP="000D70BB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7C6A" w:rsidRPr="00782DDE" w:rsidTr="008C7A37">
        <w:trPr>
          <w:trHeight w:val="948"/>
        </w:trPr>
        <w:tc>
          <w:tcPr>
            <w:tcW w:w="3260" w:type="dxa"/>
            <w:vMerge/>
          </w:tcPr>
          <w:p w:rsidR="00477C6A" w:rsidRPr="008236AB" w:rsidRDefault="00477C6A" w:rsidP="000D70B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77C6A" w:rsidRPr="008236AB" w:rsidRDefault="00477C6A" w:rsidP="000D7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36AB">
              <w:rPr>
                <w:rFonts w:ascii="Times New Roman" w:hAnsi="Times New Roman" w:cs="Times New Roman"/>
                <w:sz w:val="24"/>
                <w:szCs w:val="24"/>
              </w:rPr>
              <w:t>Участник:</w:t>
            </w:r>
          </w:p>
          <w:p w:rsidR="00477C6A" w:rsidRPr="008236AB" w:rsidRDefault="00477C6A" w:rsidP="000D70B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Отдел по взаимодействию с политическими партиями и общественными объединениями</w:t>
            </w:r>
          </w:p>
        </w:tc>
        <w:tc>
          <w:tcPr>
            <w:tcW w:w="1417" w:type="dxa"/>
          </w:tcPr>
          <w:p w:rsidR="00477C6A" w:rsidRPr="008236AB" w:rsidRDefault="00477C6A" w:rsidP="000D70BB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77C6A" w:rsidRPr="008236AB" w:rsidRDefault="00477C6A" w:rsidP="000D70BB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477C6A" w:rsidRPr="008236AB" w:rsidRDefault="00477C6A" w:rsidP="000D70BB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77C6A" w:rsidRPr="008236AB" w:rsidRDefault="00477C6A" w:rsidP="000D70BB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7C6A" w:rsidRPr="00782DDE" w:rsidTr="008C7A37">
        <w:tc>
          <w:tcPr>
            <w:tcW w:w="3260" w:type="dxa"/>
            <w:vMerge w:val="restart"/>
          </w:tcPr>
          <w:p w:rsidR="00477C6A" w:rsidRPr="008236AB" w:rsidRDefault="00477C6A" w:rsidP="000D70BB">
            <w:pPr>
              <w:pStyle w:val="a7"/>
              <w:rPr>
                <w:rFonts w:ascii="Times New Roman" w:hAnsi="Times New Roman" w:cs="Times New Roman"/>
                <w:i/>
              </w:rPr>
            </w:pPr>
            <w:r w:rsidRPr="005B0193">
              <w:rPr>
                <w:rFonts w:ascii="Times New Roman" w:hAnsi="Times New Roman" w:cs="Times New Roman"/>
                <w:bCs/>
                <w:lang w:eastAsia="en-US"/>
              </w:rPr>
              <w:t>Профилактика наркомании, алкоголизма, безнадзорности и других правонарушений</w:t>
            </w:r>
          </w:p>
        </w:tc>
        <w:tc>
          <w:tcPr>
            <w:tcW w:w="1984" w:type="dxa"/>
          </w:tcPr>
          <w:p w:rsidR="00477C6A" w:rsidRPr="008236AB" w:rsidRDefault="00477C6A" w:rsidP="000D70BB">
            <w:pPr>
              <w:pStyle w:val="a7"/>
              <w:rPr>
                <w:rFonts w:ascii="Times New Roman" w:hAnsi="Times New Roman" w:cs="Times New Roman"/>
              </w:rPr>
            </w:pPr>
            <w:r w:rsidRPr="008236AB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417" w:type="dxa"/>
          </w:tcPr>
          <w:p w:rsidR="00477C6A" w:rsidRPr="008236AB" w:rsidRDefault="00477C6A" w:rsidP="000D70B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17" w:type="dxa"/>
          </w:tcPr>
          <w:p w:rsidR="00477C6A" w:rsidRPr="008236AB" w:rsidRDefault="00113F2F" w:rsidP="000D70B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278" w:type="dxa"/>
          </w:tcPr>
          <w:p w:rsidR="00477C6A" w:rsidRPr="008236AB" w:rsidRDefault="001F60F7" w:rsidP="000D70B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50" w:type="dxa"/>
          </w:tcPr>
          <w:p w:rsidR="00477C6A" w:rsidRPr="008236AB" w:rsidRDefault="001F60F7" w:rsidP="000D70B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477C6A" w:rsidRPr="00782DDE" w:rsidTr="008C7A37">
        <w:trPr>
          <w:trHeight w:val="1113"/>
        </w:trPr>
        <w:tc>
          <w:tcPr>
            <w:tcW w:w="3260" w:type="dxa"/>
            <w:vMerge/>
          </w:tcPr>
          <w:p w:rsidR="00477C6A" w:rsidRPr="008236AB" w:rsidRDefault="00477C6A" w:rsidP="000D70B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77C6A" w:rsidRPr="008236AB" w:rsidRDefault="00477C6A" w:rsidP="000D70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36A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– Отдел городской инфраструктуры</w:t>
            </w:r>
          </w:p>
        </w:tc>
        <w:tc>
          <w:tcPr>
            <w:tcW w:w="1417" w:type="dxa"/>
          </w:tcPr>
          <w:p w:rsidR="00477C6A" w:rsidRPr="008236AB" w:rsidRDefault="00477C6A" w:rsidP="000D70BB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77C6A" w:rsidRPr="008236AB" w:rsidRDefault="00477C6A" w:rsidP="000D70BB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477C6A" w:rsidRPr="008236AB" w:rsidRDefault="00477C6A" w:rsidP="000D70BB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77C6A" w:rsidRPr="008236AB" w:rsidRDefault="00477C6A" w:rsidP="000D70BB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7C6A" w:rsidRPr="00782DDE" w:rsidTr="008C7A37">
        <w:trPr>
          <w:trHeight w:val="563"/>
        </w:trPr>
        <w:tc>
          <w:tcPr>
            <w:tcW w:w="3260" w:type="dxa"/>
            <w:vMerge/>
          </w:tcPr>
          <w:p w:rsidR="00477C6A" w:rsidRPr="008236AB" w:rsidRDefault="00477C6A" w:rsidP="000D70B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77C6A" w:rsidRPr="008236AB" w:rsidRDefault="00477C6A" w:rsidP="000D70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36AB">
              <w:rPr>
                <w:rFonts w:ascii="Times New Roman" w:hAnsi="Times New Roman" w:cs="Times New Roman"/>
                <w:sz w:val="24"/>
                <w:szCs w:val="24"/>
              </w:rPr>
              <w:t>Соисполнитель - Отсутствует</w:t>
            </w:r>
          </w:p>
        </w:tc>
        <w:tc>
          <w:tcPr>
            <w:tcW w:w="1417" w:type="dxa"/>
            <w:vAlign w:val="center"/>
          </w:tcPr>
          <w:p w:rsidR="00477C6A" w:rsidRPr="008236AB" w:rsidRDefault="00477C6A" w:rsidP="000D70BB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77C6A" w:rsidRPr="008236AB" w:rsidRDefault="00477C6A" w:rsidP="000D70BB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vAlign w:val="center"/>
          </w:tcPr>
          <w:p w:rsidR="00477C6A" w:rsidRPr="008236AB" w:rsidRDefault="00477C6A" w:rsidP="000D70BB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477C6A" w:rsidRPr="008236AB" w:rsidRDefault="00477C6A" w:rsidP="000D70BB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7C6A" w:rsidRPr="00782DDE" w:rsidTr="008C7A37">
        <w:trPr>
          <w:trHeight w:val="800"/>
        </w:trPr>
        <w:tc>
          <w:tcPr>
            <w:tcW w:w="3260" w:type="dxa"/>
            <w:vMerge/>
          </w:tcPr>
          <w:p w:rsidR="00477C6A" w:rsidRPr="008236AB" w:rsidRDefault="00477C6A" w:rsidP="000D70B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77C6A" w:rsidRPr="008236AB" w:rsidRDefault="00477C6A" w:rsidP="000D7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36AB">
              <w:rPr>
                <w:rFonts w:ascii="Times New Roman" w:hAnsi="Times New Roman" w:cs="Times New Roman"/>
                <w:sz w:val="24"/>
                <w:szCs w:val="24"/>
              </w:rPr>
              <w:t>Участник:</w:t>
            </w:r>
          </w:p>
          <w:p w:rsidR="00477C6A" w:rsidRPr="008236AB" w:rsidRDefault="00477C6A" w:rsidP="000D70B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Отдел по взаимодействию с политическими партиями и общественными объединениями</w:t>
            </w:r>
          </w:p>
        </w:tc>
        <w:tc>
          <w:tcPr>
            <w:tcW w:w="1417" w:type="dxa"/>
          </w:tcPr>
          <w:p w:rsidR="00477C6A" w:rsidRPr="008236AB" w:rsidRDefault="00477C6A" w:rsidP="000D70BB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77C6A" w:rsidRPr="008236AB" w:rsidRDefault="00477C6A" w:rsidP="000D70BB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477C6A" w:rsidRPr="008236AB" w:rsidRDefault="00477C6A" w:rsidP="000D70BB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77C6A" w:rsidRPr="008236AB" w:rsidRDefault="00477C6A" w:rsidP="000D70BB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7C6A" w:rsidRPr="00782DDE" w:rsidTr="008C7A37">
        <w:trPr>
          <w:trHeight w:val="193"/>
        </w:trPr>
        <w:tc>
          <w:tcPr>
            <w:tcW w:w="3260" w:type="dxa"/>
            <w:vMerge w:val="restart"/>
          </w:tcPr>
          <w:p w:rsidR="00477C6A" w:rsidRPr="008236AB" w:rsidRDefault="00477C6A" w:rsidP="000D70BB">
            <w:pPr>
              <w:pStyle w:val="a7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Создание условий для деятельности народных дружин</w:t>
            </w:r>
          </w:p>
        </w:tc>
        <w:tc>
          <w:tcPr>
            <w:tcW w:w="1984" w:type="dxa"/>
          </w:tcPr>
          <w:p w:rsidR="00477C6A" w:rsidRPr="008236AB" w:rsidRDefault="00477C6A" w:rsidP="000D70BB">
            <w:pPr>
              <w:pStyle w:val="a7"/>
              <w:rPr>
                <w:rFonts w:ascii="Times New Roman" w:hAnsi="Times New Roman" w:cs="Times New Roman"/>
              </w:rPr>
            </w:pPr>
            <w:r w:rsidRPr="008236AB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417" w:type="dxa"/>
          </w:tcPr>
          <w:p w:rsidR="00477C6A" w:rsidRPr="008236AB" w:rsidRDefault="000D70BB" w:rsidP="000D70B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417" w:type="dxa"/>
          </w:tcPr>
          <w:p w:rsidR="00477C6A" w:rsidRPr="008236AB" w:rsidRDefault="00811AC9" w:rsidP="000D70B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278" w:type="dxa"/>
          </w:tcPr>
          <w:p w:rsidR="00477C6A" w:rsidRPr="008236AB" w:rsidRDefault="00811AC9" w:rsidP="000D70B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50" w:type="dxa"/>
          </w:tcPr>
          <w:p w:rsidR="00477C6A" w:rsidRPr="008236AB" w:rsidRDefault="002B04F4" w:rsidP="000D70B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477C6A" w:rsidRPr="00782DDE" w:rsidTr="008C7A37">
        <w:trPr>
          <w:trHeight w:val="800"/>
        </w:trPr>
        <w:tc>
          <w:tcPr>
            <w:tcW w:w="3260" w:type="dxa"/>
            <w:vMerge/>
          </w:tcPr>
          <w:p w:rsidR="00477C6A" w:rsidRPr="008236AB" w:rsidRDefault="00477C6A" w:rsidP="000D70B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77C6A" w:rsidRPr="008236AB" w:rsidRDefault="00477C6A" w:rsidP="000D70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36A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– Отдел городской инфраструктуры</w:t>
            </w:r>
          </w:p>
        </w:tc>
        <w:tc>
          <w:tcPr>
            <w:tcW w:w="1417" w:type="dxa"/>
          </w:tcPr>
          <w:p w:rsidR="00477C6A" w:rsidRPr="008236AB" w:rsidRDefault="00477C6A" w:rsidP="000D70BB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77C6A" w:rsidRPr="008236AB" w:rsidRDefault="00477C6A" w:rsidP="000D70BB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477C6A" w:rsidRPr="008236AB" w:rsidRDefault="00477C6A" w:rsidP="000D70BB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77C6A" w:rsidRPr="008236AB" w:rsidRDefault="00477C6A" w:rsidP="000D70BB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7C6A" w:rsidRPr="00782DDE" w:rsidTr="008C7A37">
        <w:trPr>
          <w:trHeight w:val="529"/>
        </w:trPr>
        <w:tc>
          <w:tcPr>
            <w:tcW w:w="3260" w:type="dxa"/>
            <w:vMerge/>
          </w:tcPr>
          <w:p w:rsidR="00477C6A" w:rsidRPr="008236AB" w:rsidRDefault="00477C6A" w:rsidP="000D70B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77C6A" w:rsidRPr="008236AB" w:rsidRDefault="00477C6A" w:rsidP="000D70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36AB">
              <w:rPr>
                <w:rFonts w:ascii="Times New Roman" w:hAnsi="Times New Roman" w:cs="Times New Roman"/>
                <w:sz w:val="24"/>
                <w:szCs w:val="24"/>
              </w:rPr>
              <w:t>Соисполнитель - Отсутствует</w:t>
            </w:r>
          </w:p>
        </w:tc>
        <w:tc>
          <w:tcPr>
            <w:tcW w:w="1417" w:type="dxa"/>
            <w:vAlign w:val="center"/>
          </w:tcPr>
          <w:p w:rsidR="00477C6A" w:rsidRPr="008236AB" w:rsidRDefault="00477C6A" w:rsidP="000D70B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236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477C6A" w:rsidRPr="008236AB" w:rsidRDefault="00477C6A" w:rsidP="000D70B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8" w:type="dxa"/>
          </w:tcPr>
          <w:p w:rsidR="00477C6A" w:rsidRPr="008236AB" w:rsidRDefault="00477C6A" w:rsidP="000D70B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477C6A" w:rsidRPr="008236AB" w:rsidRDefault="00477C6A" w:rsidP="000D70B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77C6A" w:rsidRPr="00782DDE" w:rsidTr="008C7A37">
        <w:trPr>
          <w:trHeight w:val="800"/>
        </w:trPr>
        <w:tc>
          <w:tcPr>
            <w:tcW w:w="3260" w:type="dxa"/>
            <w:vMerge/>
          </w:tcPr>
          <w:p w:rsidR="00477C6A" w:rsidRPr="008236AB" w:rsidRDefault="00477C6A" w:rsidP="000D70B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77C6A" w:rsidRPr="008236AB" w:rsidRDefault="00477C6A" w:rsidP="000D7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36AB">
              <w:rPr>
                <w:rFonts w:ascii="Times New Roman" w:hAnsi="Times New Roman" w:cs="Times New Roman"/>
                <w:sz w:val="24"/>
                <w:szCs w:val="24"/>
              </w:rPr>
              <w:t>Участник:</w:t>
            </w:r>
          </w:p>
          <w:p w:rsidR="00477C6A" w:rsidRPr="008236AB" w:rsidRDefault="00477C6A" w:rsidP="000D70B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Отдел по взаимодействию с политическими партиями и общественными </w:t>
            </w:r>
            <w:r>
              <w:rPr>
                <w:rFonts w:ascii="Times New Roman" w:eastAsia="Calibri" w:hAnsi="Times New Roman" w:cs="Times New Roman"/>
                <w:color w:val="000000"/>
              </w:rPr>
              <w:lastRenderedPageBreak/>
              <w:t>объединениями</w:t>
            </w:r>
          </w:p>
        </w:tc>
        <w:tc>
          <w:tcPr>
            <w:tcW w:w="1417" w:type="dxa"/>
          </w:tcPr>
          <w:p w:rsidR="00477C6A" w:rsidRPr="008236AB" w:rsidRDefault="00477C6A" w:rsidP="000D70BB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77C6A" w:rsidRPr="008236AB" w:rsidRDefault="00477C6A" w:rsidP="000D70BB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477C6A" w:rsidRPr="008236AB" w:rsidRDefault="00477C6A" w:rsidP="000D70BB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77C6A" w:rsidRPr="008236AB" w:rsidRDefault="00477C6A" w:rsidP="000D70BB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77C6A" w:rsidRDefault="00477C6A" w:rsidP="00477C6A">
      <w:pPr>
        <w:pStyle w:val="a7"/>
        <w:rPr>
          <w:rFonts w:ascii="Times New Roman" w:hAnsi="Times New Roman" w:cs="Times New Roman"/>
        </w:rPr>
      </w:pPr>
    </w:p>
    <w:p w:rsidR="00477C6A" w:rsidRDefault="00477C6A" w:rsidP="00477C6A">
      <w:pPr>
        <w:spacing w:after="0"/>
        <w:ind w:left="-567"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В</w:t>
      </w:r>
      <w:r w:rsidRPr="00B646D5">
        <w:rPr>
          <w:rFonts w:ascii="Times New Roman" w:hAnsi="Times New Roman" w:cs="Times New Roman"/>
          <w:sz w:val="28"/>
          <w:szCs w:val="28"/>
        </w:rPr>
        <w:t xml:space="preserve"> течени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13F2F">
        <w:rPr>
          <w:rFonts w:ascii="Times New Roman" w:hAnsi="Times New Roman" w:cs="Times New Roman"/>
          <w:sz w:val="28"/>
          <w:szCs w:val="28"/>
        </w:rPr>
        <w:t xml:space="preserve"> 2021</w:t>
      </w:r>
      <w:r w:rsidRPr="00B646D5">
        <w:rPr>
          <w:rFonts w:ascii="Times New Roman" w:hAnsi="Times New Roman" w:cs="Times New Roman"/>
          <w:sz w:val="28"/>
          <w:szCs w:val="28"/>
        </w:rPr>
        <w:t xml:space="preserve"> года в муниципальную программу вносились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46D5">
        <w:rPr>
          <w:rFonts w:ascii="Times New Roman" w:hAnsi="Times New Roman" w:cs="Times New Roman"/>
          <w:sz w:val="28"/>
          <w:szCs w:val="28"/>
        </w:rPr>
        <w:t>изменения:</w:t>
      </w:r>
    </w:p>
    <w:p w:rsidR="00811AC9" w:rsidRDefault="00477C6A" w:rsidP="00EC3F94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F178B1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муниципального образования «Город Майкоп» </w:t>
      </w:r>
      <w:r w:rsidR="00E73C6F">
        <w:rPr>
          <w:rFonts w:ascii="Times New Roman" w:hAnsi="Times New Roman" w:cs="Times New Roman"/>
          <w:sz w:val="28"/>
          <w:szCs w:val="28"/>
        </w:rPr>
        <w:t xml:space="preserve"> от 29.03.2021</w:t>
      </w:r>
      <w:r w:rsidR="00811AC9" w:rsidRPr="00811AC9">
        <w:rPr>
          <w:rFonts w:ascii="Times New Roman" w:hAnsi="Times New Roman" w:cs="Times New Roman"/>
          <w:sz w:val="28"/>
          <w:szCs w:val="28"/>
        </w:rPr>
        <w:t xml:space="preserve"> № </w:t>
      </w:r>
      <w:r w:rsidR="00E73C6F">
        <w:rPr>
          <w:rFonts w:ascii="Times New Roman" w:hAnsi="Times New Roman" w:cs="Times New Roman"/>
          <w:sz w:val="28"/>
          <w:szCs w:val="28"/>
        </w:rPr>
        <w:t>292</w:t>
      </w:r>
      <w:r w:rsidR="000D70BB" w:rsidRPr="000D70BB">
        <w:rPr>
          <w:rFonts w:ascii="Times New Roman" w:hAnsi="Times New Roman" w:cs="Times New Roman"/>
          <w:sz w:val="28"/>
          <w:szCs w:val="28"/>
        </w:rPr>
        <w:t xml:space="preserve"> </w:t>
      </w:r>
      <w:r w:rsidR="00222060">
        <w:rPr>
          <w:rFonts w:ascii="Times New Roman" w:hAnsi="Times New Roman" w:cs="Times New Roman"/>
          <w:sz w:val="28"/>
          <w:szCs w:val="28"/>
        </w:rPr>
        <w:t>«</w:t>
      </w:r>
      <w:r w:rsidR="00EC3F94" w:rsidRPr="00EC3F94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муниципального образования «Город Майкоп» от 31.10.2017 № 1305 «Об утверждении муниципальной программы «Профилактика правонарушений в муниципальном образовании «Горо</w:t>
      </w:r>
      <w:r w:rsidR="00E73C6F">
        <w:rPr>
          <w:rFonts w:ascii="Times New Roman" w:hAnsi="Times New Roman" w:cs="Times New Roman"/>
          <w:sz w:val="28"/>
          <w:szCs w:val="28"/>
        </w:rPr>
        <w:t>д Майкоп» на 2018-2023</w:t>
      </w:r>
      <w:r w:rsidR="00EC3F94" w:rsidRPr="00EC3F94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5136FA">
        <w:rPr>
          <w:rFonts w:ascii="Times New Roman" w:hAnsi="Times New Roman" w:cs="Times New Roman"/>
          <w:sz w:val="28"/>
          <w:szCs w:val="28"/>
        </w:rPr>
        <w:t xml:space="preserve"> </w:t>
      </w:r>
      <w:r w:rsidR="005136FA" w:rsidRPr="005136FA">
        <w:rPr>
          <w:rFonts w:ascii="Times New Roman" w:hAnsi="Times New Roman" w:cs="Times New Roman"/>
          <w:sz w:val="28"/>
          <w:szCs w:val="28"/>
        </w:rPr>
        <w:t>внесены изменения в бюджетные ассигнования муниципальной программы, в целях приведения муниципальной программы в соответствии  со сводной бюджетной рос</w:t>
      </w:r>
      <w:r w:rsidR="00E73C6F">
        <w:rPr>
          <w:rFonts w:ascii="Times New Roman" w:hAnsi="Times New Roman" w:cs="Times New Roman"/>
          <w:sz w:val="28"/>
          <w:szCs w:val="28"/>
        </w:rPr>
        <w:t>писью по состоянию на 01.01.2021</w:t>
      </w:r>
      <w:r w:rsidR="005136FA" w:rsidRPr="005136FA">
        <w:rPr>
          <w:rFonts w:ascii="Times New Roman" w:hAnsi="Times New Roman" w:cs="Times New Roman"/>
          <w:sz w:val="28"/>
          <w:szCs w:val="28"/>
        </w:rPr>
        <w:t>;</w:t>
      </w:r>
    </w:p>
    <w:p w:rsidR="00811AC9" w:rsidRPr="00811AC9" w:rsidRDefault="00EC3F94" w:rsidP="00811AC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C3F94">
        <w:rPr>
          <w:rFonts w:ascii="Times New Roman" w:hAnsi="Times New Roman" w:cs="Times New Roman"/>
          <w:sz w:val="28"/>
          <w:szCs w:val="28"/>
        </w:rPr>
        <w:t>постановлением Администрации муниципальн</w:t>
      </w:r>
      <w:r w:rsidR="00055AA5">
        <w:rPr>
          <w:rFonts w:ascii="Times New Roman" w:hAnsi="Times New Roman" w:cs="Times New Roman"/>
          <w:sz w:val="28"/>
          <w:szCs w:val="28"/>
        </w:rPr>
        <w:t xml:space="preserve">ого образования «Город Майкоп» </w:t>
      </w:r>
      <w:r w:rsidR="00E73C6F">
        <w:rPr>
          <w:rFonts w:ascii="Times New Roman" w:hAnsi="Times New Roman" w:cs="Times New Roman"/>
          <w:sz w:val="28"/>
          <w:szCs w:val="28"/>
        </w:rPr>
        <w:t>от 28.12.2021</w:t>
      </w:r>
      <w:r w:rsidR="00811AC9">
        <w:rPr>
          <w:rFonts w:ascii="Times New Roman" w:hAnsi="Times New Roman" w:cs="Times New Roman"/>
          <w:sz w:val="28"/>
          <w:szCs w:val="28"/>
        </w:rPr>
        <w:t xml:space="preserve"> </w:t>
      </w:r>
      <w:r w:rsidR="00E73C6F">
        <w:rPr>
          <w:rFonts w:ascii="Times New Roman" w:hAnsi="Times New Roman" w:cs="Times New Roman"/>
          <w:sz w:val="28"/>
          <w:szCs w:val="28"/>
        </w:rPr>
        <w:t>№ 1436</w:t>
      </w:r>
      <w:r w:rsidR="00811AC9" w:rsidRPr="00811AC9"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внесены изменения</w:t>
      </w:r>
      <w:r w:rsidR="00811AC9" w:rsidRPr="00811AC9">
        <w:rPr>
          <w:rFonts w:ascii="Times New Roman" w:hAnsi="Times New Roman" w:cs="Times New Roman"/>
          <w:sz w:val="28"/>
          <w:szCs w:val="28"/>
        </w:rPr>
        <w:t xml:space="preserve"> в муниципальную программу «Профилактика правонарушений в муниципальном образовании «Горо</w:t>
      </w:r>
      <w:r w:rsidR="00E73C6F">
        <w:rPr>
          <w:rFonts w:ascii="Times New Roman" w:hAnsi="Times New Roman" w:cs="Times New Roman"/>
          <w:sz w:val="28"/>
          <w:szCs w:val="28"/>
        </w:rPr>
        <w:t>д Майкоп»           на 2018-2023</w:t>
      </w:r>
      <w:r w:rsidR="00811AC9" w:rsidRPr="00811AC9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5136FA">
        <w:rPr>
          <w:rFonts w:ascii="Times New Roman" w:hAnsi="Times New Roman" w:cs="Times New Roman"/>
          <w:sz w:val="28"/>
          <w:szCs w:val="28"/>
        </w:rPr>
        <w:t xml:space="preserve"> </w:t>
      </w:r>
      <w:r w:rsidR="00055AA5" w:rsidRPr="00055AA5">
        <w:rPr>
          <w:rFonts w:ascii="Times New Roman" w:hAnsi="Times New Roman" w:cs="Times New Roman"/>
          <w:sz w:val="28"/>
          <w:szCs w:val="28"/>
        </w:rPr>
        <w:t>внесены изменения в бюджетные ассигнования муниципальной прог</w:t>
      </w:r>
      <w:r w:rsidR="00113F2F">
        <w:rPr>
          <w:rFonts w:ascii="Times New Roman" w:hAnsi="Times New Roman" w:cs="Times New Roman"/>
          <w:sz w:val="28"/>
          <w:szCs w:val="28"/>
        </w:rPr>
        <w:t>раммы по состоянию на 31.12.2021</w:t>
      </w:r>
      <w:r w:rsidR="00055AA5" w:rsidRPr="00055AA5">
        <w:rPr>
          <w:rFonts w:ascii="Times New Roman" w:hAnsi="Times New Roman" w:cs="Times New Roman"/>
          <w:sz w:val="28"/>
          <w:szCs w:val="28"/>
        </w:rPr>
        <w:t xml:space="preserve"> года, в целях приведения муниципальной программы в соответствие со сводной бюджетной росписью.</w:t>
      </w:r>
    </w:p>
    <w:p w:rsidR="00477C6A" w:rsidRDefault="00477C6A" w:rsidP="006129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7C6A" w:rsidRPr="00560AE4" w:rsidRDefault="00477C6A" w:rsidP="00477C6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0AE4">
        <w:rPr>
          <w:rFonts w:ascii="Times New Roman" w:hAnsi="Times New Roman" w:cs="Times New Roman"/>
          <w:b/>
          <w:sz w:val="28"/>
          <w:szCs w:val="28"/>
        </w:rPr>
        <w:t xml:space="preserve">1.Оценка степени достижения целевых показателей муниципальной программы </w:t>
      </w:r>
    </w:p>
    <w:p w:rsidR="00477C6A" w:rsidRPr="00450ED5" w:rsidRDefault="00477C6A" w:rsidP="00477C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7C6A" w:rsidRPr="00450ED5" w:rsidRDefault="00477C6A" w:rsidP="00477C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ED5">
        <w:rPr>
          <w:rFonts w:ascii="Times New Roman" w:hAnsi="Times New Roman" w:cs="Times New Roman"/>
          <w:b/>
          <w:sz w:val="28"/>
          <w:szCs w:val="28"/>
        </w:rPr>
        <w:t>Степень достижения планового значения показателя (индикатора)</w:t>
      </w:r>
    </w:p>
    <w:p w:rsidR="00477C6A" w:rsidRDefault="00477C6A" w:rsidP="00477C6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477C6A" w:rsidRPr="002146CB" w:rsidRDefault="00EB3B3D" w:rsidP="00477C6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СДм</w:t>
      </w:r>
      <w:proofErr w:type="spellEnd"/>
      <w:r w:rsidR="00477C6A" w:rsidRPr="002146CB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="00477C6A" w:rsidRPr="002146CB">
        <w:rPr>
          <w:rFonts w:ascii="Times New Roman" w:hAnsi="Times New Roman" w:cs="Times New Roman"/>
          <w:b/>
          <w:sz w:val="28"/>
          <w:szCs w:val="28"/>
        </w:rPr>
        <w:t>ппз</w:t>
      </w:r>
      <w:proofErr w:type="spellEnd"/>
      <w:r w:rsidR="00477C6A" w:rsidRPr="002146CB">
        <w:rPr>
          <w:rFonts w:ascii="Times New Roman" w:hAnsi="Times New Roman" w:cs="Times New Roman"/>
          <w:b/>
          <w:sz w:val="28"/>
          <w:szCs w:val="28"/>
        </w:rPr>
        <w:t xml:space="preserve"> = </w:t>
      </w:r>
      <w:proofErr w:type="spellStart"/>
      <w:r w:rsidR="00477C6A" w:rsidRPr="002146CB">
        <w:rPr>
          <w:rFonts w:ascii="Times New Roman" w:hAnsi="Times New Roman" w:cs="Times New Roman"/>
          <w:b/>
          <w:sz w:val="28"/>
          <w:szCs w:val="28"/>
        </w:rPr>
        <w:t>ЗПп</w:t>
      </w:r>
      <w:proofErr w:type="spellEnd"/>
      <w:r w:rsidR="00477C6A" w:rsidRPr="002146CB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="00477C6A" w:rsidRPr="002146CB">
        <w:rPr>
          <w:rFonts w:ascii="Times New Roman" w:hAnsi="Times New Roman" w:cs="Times New Roman"/>
          <w:b/>
          <w:sz w:val="28"/>
          <w:szCs w:val="28"/>
        </w:rPr>
        <w:t>пп</w:t>
      </w:r>
      <w:proofErr w:type="spellEnd"/>
      <w:r w:rsidR="00477C6A" w:rsidRPr="002146CB">
        <w:rPr>
          <w:rFonts w:ascii="Times New Roman" w:hAnsi="Times New Roman" w:cs="Times New Roman"/>
          <w:b/>
          <w:sz w:val="28"/>
          <w:szCs w:val="28"/>
        </w:rPr>
        <w:t xml:space="preserve"> / </w:t>
      </w:r>
      <w:proofErr w:type="spellStart"/>
      <w:r w:rsidR="00477C6A" w:rsidRPr="002146CB">
        <w:rPr>
          <w:rFonts w:ascii="Times New Roman" w:hAnsi="Times New Roman" w:cs="Times New Roman"/>
          <w:b/>
          <w:sz w:val="28"/>
          <w:szCs w:val="28"/>
        </w:rPr>
        <w:t>ЗПп</w:t>
      </w:r>
      <w:proofErr w:type="spellEnd"/>
      <w:r w:rsidR="00477C6A" w:rsidRPr="002146CB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="00477C6A" w:rsidRPr="002146CB">
        <w:rPr>
          <w:rFonts w:ascii="Times New Roman" w:hAnsi="Times New Roman" w:cs="Times New Roman"/>
          <w:b/>
          <w:sz w:val="28"/>
          <w:szCs w:val="28"/>
        </w:rPr>
        <w:t>пф</w:t>
      </w:r>
      <w:proofErr w:type="spellEnd"/>
      <w:r w:rsidR="00477C6A" w:rsidRPr="002146CB">
        <w:rPr>
          <w:rFonts w:ascii="Times New Roman" w:hAnsi="Times New Roman" w:cs="Times New Roman"/>
          <w:sz w:val="28"/>
          <w:szCs w:val="28"/>
        </w:rPr>
        <w:t>,</w:t>
      </w:r>
      <w:r w:rsidR="00477C6A" w:rsidRPr="002146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7C6A" w:rsidRPr="002146CB">
        <w:rPr>
          <w:rFonts w:ascii="Times New Roman" w:hAnsi="Times New Roman" w:cs="Times New Roman"/>
          <w:sz w:val="28"/>
          <w:szCs w:val="28"/>
        </w:rPr>
        <w:t>где</w:t>
      </w:r>
    </w:p>
    <w:p w:rsidR="00477C6A" w:rsidRPr="0095519E" w:rsidRDefault="00477C6A" w:rsidP="00477C6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77C6A" w:rsidRPr="002146CB" w:rsidRDefault="00EB3B3D" w:rsidP="00477C6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СДм</w:t>
      </w:r>
      <w:proofErr w:type="spellEnd"/>
      <w:r w:rsidR="00477C6A" w:rsidRPr="002146CB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477C6A" w:rsidRPr="002146CB">
        <w:rPr>
          <w:rFonts w:ascii="Times New Roman" w:hAnsi="Times New Roman" w:cs="Times New Roman"/>
          <w:sz w:val="28"/>
          <w:szCs w:val="28"/>
        </w:rPr>
        <w:t>ппз</w:t>
      </w:r>
      <w:proofErr w:type="spellEnd"/>
      <w:r w:rsidR="00477C6A" w:rsidRPr="002146CB">
        <w:rPr>
          <w:rFonts w:ascii="Times New Roman" w:hAnsi="Times New Roman" w:cs="Times New Roman"/>
          <w:sz w:val="28"/>
          <w:szCs w:val="28"/>
        </w:rPr>
        <w:t xml:space="preserve"> - степень достижения планового значения показателя (индикатора, характеризующего цели и задачи программы);</w:t>
      </w:r>
    </w:p>
    <w:p w:rsidR="00477C6A" w:rsidRPr="002146CB" w:rsidRDefault="00477C6A" w:rsidP="00477C6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146CB">
        <w:rPr>
          <w:rFonts w:ascii="Times New Roman" w:hAnsi="Times New Roman" w:cs="Times New Roman"/>
          <w:sz w:val="28"/>
          <w:szCs w:val="28"/>
        </w:rPr>
        <w:t>ЗПп</w:t>
      </w:r>
      <w:proofErr w:type="spellEnd"/>
      <w:r w:rsidRPr="002146CB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2146CB">
        <w:rPr>
          <w:rFonts w:ascii="Times New Roman" w:hAnsi="Times New Roman" w:cs="Times New Roman"/>
          <w:sz w:val="28"/>
          <w:szCs w:val="28"/>
        </w:rPr>
        <w:t>пф</w:t>
      </w:r>
      <w:proofErr w:type="spellEnd"/>
      <w:r w:rsidRPr="002146CB">
        <w:rPr>
          <w:rFonts w:ascii="Times New Roman" w:hAnsi="Times New Roman" w:cs="Times New Roman"/>
          <w:sz w:val="28"/>
          <w:szCs w:val="28"/>
        </w:rPr>
        <w:t xml:space="preserve"> – значение показателя (индикатора), характеризующего цели и задачи программы, фактически достигнутое на конец отчетного периода;</w:t>
      </w:r>
    </w:p>
    <w:p w:rsidR="00477C6A" w:rsidRPr="002146CB" w:rsidRDefault="00477C6A" w:rsidP="00477C6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146CB">
        <w:rPr>
          <w:rFonts w:ascii="Times New Roman" w:hAnsi="Times New Roman" w:cs="Times New Roman"/>
          <w:sz w:val="28"/>
          <w:szCs w:val="28"/>
        </w:rPr>
        <w:t>ЗПп</w:t>
      </w:r>
      <w:proofErr w:type="spellEnd"/>
      <w:r w:rsidRPr="002146CB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2146CB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2146CB">
        <w:rPr>
          <w:rFonts w:ascii="Times New Roman" w:hAnsi="Times New Roman" w:cs="Times New Roman"/>
          <w:sz w:val="28"/>
          <w:szCs w:val="28"/>
        </w:rPr>
        <w:t xml:space="preserve"> – плановое значение показателя (индикатора), характеризующего цели и задачи программы.</w:t>
      </w:r>
    </w:p>
    <w:p w:rsidR="00477C6A" w:rsidRPr="002146CB" w:rsidRDefault="00477C6A" w:rsidP="00477C6A">
      <w:pPr>
        <w:spacing w:after="0"/>
        <w:rPr>
          <w:sz w:val="28"/>
          <w:szCs w:val="28"/>
        </w:rPr>
      </w:pPr>
    </w:p>
    <w:p w:rsidR="00477C6A" w:rsidRPr="002146CB" w:rsidRDefault="00EB3B3D" w:rsidP="00477C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СДм</w:t>
      </w:r>
      <w:r w:rsidR="00477C6A" w:rsidRPr="002146CB">
        <w:rPr>
          <w:rFonts w:ascii="Times New Roman" w:hAnsi="Times New Roman" w:cs="Times New Roman"/>
          <w:sz w:val="28"/>
          <w:szCs w:val="28"/>
        </w:rPr>
        <w:t xml:space="preserve">.ппз1 = </w:t>
      </w:r>
      <w:r w:rsidR="00E5698B">
        <w:rPr>
          <w:rFonts w:ascii="Times New Roman" w:hAnsi="Times New Roman" w:cs="Times New Roman"/>
          <w:sz w:val="28"/>
          <w:szCs w:val="28"/>
        </w:rPr>
        <w:t>8,0/7,9</w:t>
      </w:r>
      <w:r w:rsidR="00DB5F18">
        <w:rPr>
          <w:rFonts w:ascii="Times New Roman" w:hAnsi="Times New Roman" w:cs="Times New Roman"/>
          <w:sz w:val="28"/>
          <w:szCs w:val="28"/>
        </w:rPr>
        <w:t xml:space="preserve"> = </w:t>
      </w:r>
      <w:r w:rsidR="00E5698B">
        <w:rPr>
          <w:rFonts w:ascii="Times New Roman" w:hAnsi="Times New Roman" w:cs="Times New Roman"/>
          <w:sz w:val="28"/>
          <w:szCs w:val="28"/>
        </w:rPr>
        <w:t>1,01</w:t>
      </w:r>
    </w:p>
    <w:p w:rsidR="00477C6A" w:rsidRPr="002146CB" w:rsidRDefault="00477C6A" w:rsidP="00477C6A">
      <w:pPr>
        <w:rPr>
          <w:rFonts w:ascii="Times New Roman" w:hAnsi="Times New Roman" w:cs="Times New Roman"/>
          <w:sz w:val="28"/>
          <w:szCs w:val="28"/>
        </w:rPr>
      </w:pPr>
      <w:r w:rsidRPr="002146CB">
        <w:rPr>
          <w:rFonts w:ascii="Times New Roman" w:hAnsi="Times New Roman" w:cs="Times New Roman"/>
          <w:sz w:val="28"/>
          <w:szCs w:val="28"/>
        </w:rPr>
        <w:t>СД</w:t>
      </w:r>
      <w:r w:rsidR="00EB3B3D">
        <w:rPr>
          <w:rFonts w:ascii="Times New Roman" w:hAnsi="Times New Roman" w:cs="Times New Roman"/>
          <w:sz w:val="28"/>
          <w:szCs w:val="28"/>
        </w:rPr>
        <w:t>м</w:t>
      </w:r>
      <w:r w:rsidR="00EC3F94">
        <w:rPr>
          <w:rFonts w:ascii="Times New Roman" w:hAnsi="Times New Roman" w:cs="Times New Roman"/>
          <w:sz w:val="28"/>
          <w:szCs w:val="28"/>
        </w:rPr>
        <w:t xml:space="preserve">.ппз2 = </w:t>
      </w:r>
      <w:r w:rsidR="00E5698B">
        <w:rPr>
          <w:rFonts w:ascii="Times New Roman" w:hAnsi="Times New Roman" w:cs="Times New Roman"/>
          <w:sz w:val="28"/>
          <w:szCs w:val="28"/>
        </w:rPr>
        <w:t>1,9/1,8</w:t>
      </w:r>
      <w:r w:rsidRPr="002146CB">
        <w:rPr>
          <w:rFonts w:ascii="Times New Roman" w:hAnsi="Times New Roman" w:cs="Times New Roman"/>
          <w:sz w:val="28"/>
          <w:szCs w:val="28"/>
        </w:rPr>
        <w:t xml:space="preserve"> =</w:t>
      </w:r>
      <w:r w:rsidR="00E5698B">
        <w:rPr>
          <w:rFonts w:ascii="Times New Roman" w:hAnsi="Times New Roman" w:cs="Times New Roman"/>
          <w:sz w:val="28"/>
          <w:szCs w:val="28"/>
        </w:rPr>
        <w:t>1,06</w:t>
      </w:r>
    </w:p>
    <w:p w:rsidR="00477C6A" w:rsidRPr="00C7117D" w:rsidRDefault="00EB3B3D" w:rsidP="00477C6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117D">
        <w:rPr>
          <w:rFonts w:ascii="Times New Roman" w:hAnsi="Times New Roman" w:cs="Times New Roman"/>
          <w:color w:val="000000" w:themeColor="text1"/>
          <w:sz w:val="28"/>
          <w:szCs w:val="28"/>
        </w:rPr>
        <w:t>СДм</w:t>
      </w:r>
      <w:r w:rsidR="00477C6A" w:rsidRPr="00C711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.ппз3 = </w:t>
      </w:r>
      <w:r w:rsidR="00E5698B">
        <w:rPr>
          <w:rFonts w:ascii="Times New Roman" w:hAnsi="Times New Roman" w:cs="Times New Roman"/>
          <w:color w:val="000000" w:themeColor="text1"/>
          <w:sz w:val="28"/>
          <w:szCs w:val="28"/>
        </w:rPr>
        <w:t>98,5/98,4</w:t>
      </w:r>
      <w:r w:rsidR="006B3D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</w:t>
      </w:r>
      <w:r w:rsidR="003137F1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6B3D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77C6A" w:rsidRPr="00C7117D" w:rsidRDefault="00EB3B3D" w:rsidP="00477C6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117D">
        <w:rPr>
          <w:rFonts w:ascii="Times New Roman" w:hAnsi="Times New Roman" w:cs="Times New Roman"/>
          <w:color w:val="000000" w:themeColor="text1"/>
          <w:sz w:val="28"/>
          <w:szCs w:val="28"/>
        </w:rPr>
        <w:t>СДм</w:t>
      </w:r>
      <w:r w:rsidR="00CA2D71" w:rsidRPr="00C711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.ппз4 = </w:t>
      </w:r>
      <w:r w:rsidR="00E5698B">
        <w:rPr>
          <w:rFonts w:ascii="Times New Roman" w:hAnsi="Times New Roman" w:cs="Times New Roman"/>
          <w:color w:val="000000" w:themeColor="text1"/>
          <w:sz w:val="28"/>
          <w:szCs w:val="28"/>
        </w:rPr>
        <w:t>74/75</w:t>
      </w:r>
      <w:r w:rsidR="00CA2D71" w:rsidRPr="00C711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0,</w:t>
      </w:r>
      <w:r w:rsidR="00E5698B">
        <w:rPr>
          <w:rFonts w:ascii="Times New Roman" w:hAnsi="Times New Roman" w:cs="Times New Roman"/>
          <w:color w:val="000000" w:themeColor="text1"/>
          <w:sz w:val="28"/>
          <w:szCs w:val="28"/>
        </w:rPr>
        <w:t>99</w:t>
      </w:r>
    </w:p>
    <w:p w:rsidR="00477C6A" w:rsidRPr="002146CB" w:rsidRDefault="00EB3B3D" w:rsidP="00477C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СДм</w:t>
      </w:r>
      <w:r w:rsidR="00CA2D71">
        <w:rPr>
          <w:rFonts w:ascii="Times New Roman" w:hAnsi="Times New Roman" w:cs="Times New Roman"/>
          <w:sz w:val="28"/>
          <w:szCs w:val="28"/>
        </w:rPr>
        <w:t>.ппз5</w:t>
      </w:r>
      <w:r w:rsidR="00477C6A" w:rsidRPr="002146CB">
        <w:rPr>
          <w:rFonts w:ascii="Times New Roman" w:hAnsi="Times New Roman" w:cs="Times New Roman"/>
          <w:sz w:val="28"/>
          <w:szCs w:val="28"/>
        </w:rPr>
        <w:t xml:space="preserve"> = 100,0/100,0 = 1</w:t>
      </w:r>
    </w:p>
    <w:p w:rsidR="00477C6A" w:rsidRPr="00450ED5" w:rsidRDefault="00477C6A" w:rsidP="00477C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ED5">
        <w:rPr>
          <w:rFonts w:ascii="Times New Roman" w:hAnsi="Times New Roman" w:cs="Times New Roman"/>
          <w:b/>
          <w:sz w:val="28"/>
          <w:szCs w:val="28"/>
        </w:rPr>
        <w:t>Степень реализации</w:t>
      </w:r>
      <w:r w:rsidR="00EB3B3D">
        <w:rPr>
          <w:rFonts w:ascii="Times New Roman" w:hAnsi="Times New Roman" w:cs="Times New Roman"/>
          <w:b/>
          <w:sz w:val="28"/>
          <w:szCs w:val="28"/>
        </w:rPr>
        <w:t xml:space="preserve"> целевых показателей</w:t>
      </w:r>
      <w:r w:rsidRPr="00450ED5">
        <w:rPr>
          <w:rFonts w:ascii="Times New Roman" w:hAnsi="Times New Roman" w:cs="Times New Roman"/>
          <w:b/>
          <w:sz w:val="28"/>
          <w:szCs w:val="28"/>
        </w:rPr>
        <w:t xml:space="preserve"> муниципальной программы</w:t>
      </w:r>
    </w:p>
    <w:p w:rsidR="00477C6A" w:rsidRPr="002146CB" w:rsidRDefault="00477C6A" w:rsidP="00477C6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146CB">
        <w:rPr>
          <w:rFonts w:ascii="Times New Roman" w:hAnsi="Times New Roman" w:cs="Times New Roman"/>
          <w:b/>
          <w:sz w:val="28"/>
          <w:szCs w:val="28"/>
        </w:rPr>
        <w:lastRenderedPageBreak/>
        <w:t>СРм</w:t>
      </w:r>
      <w:proofErr w:type="spellEnd"/>
      <w:r w:rsidRPr="002146CB">
        <w:rPr>
          <w:rFonts w:ascii="Times New Roman" w:hAnsi="Times New Roman" w:cs="Times New Roman"/>
          <w:b/>
          <w:sz w:val="28"/>
          <w:szCs w:val="28"/>
        </w:rPr>
        <w:t xml:space="preserve">/п = ∑ </w:t>
      </w:r>
      <w:proofErr w:type="spellStart"/>
      <w:r w:rsidRPr="002146CB">
        <w:rPr>
          <w:rFonts w:ascii="Times New Roman" w:hAnsi="Times New Roman" w:cs="Times New Roman"/>
          <w:b/>
          <w:sz w:val="28"/>
          <w:szCs w:val="28"/>
        </w:rPr>
        <w:t>СДп</w:t>
      </w:r>
      <w:proofErr w:type="spellEnd"/>
      <w:r w:rsidRPr="002146CB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Pr="002146CB">
        <w:rPr>
          <w:rFonts w:ascii="Times New Roman" w:hAnsi="Times New Roman" w:cs="Times New Roman"/>
          <w:b/>
          <w:sz w:val="28"/>
          <w:szCs w:val="28"/>
        </w:rPr>
        <w:t>ппз</w:t>
      </w:r>
      <w:proofErr w:type="spellEnd"/>
      <w:r w:rsidRPr="002146CB">
        <w:rPr>
          <w:rFonts w:ascii="Times New Roman" w:hAnsi="Times New Roman" w:cs="Times New Roman"/>
          <w:b/>
          <w:sz w:val="28"/>
          <w:szCs w:val="28"/>
        </w:rPr>
        <w:t xml:space="preserve"> /М</w:t>
      </w:r>
      <w:r w:rsidRPr="002146CB">
        <w:rPr>
          <w:rFonts w:ascii="Times New Roman" w:hAnsi="Times New Roman" w:cs="Times New Roman"/>
          <w:sz w:val="28"/>
          <w:szCs w:val="28"/>
        </w:rPr>
        <w:t>, где</w:t>
      </w:r>
    </w:p>
    <w:p w:rsidR="00477C6A" w:rsidRPr="002146CB" w:rsidRDefault="00477C6A" w:rsidP="00477C6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77C6A" w:rsidRPr="002146CB" w:rsidRDefault="00477C6A" w:rsidP="00477C6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146CB">
        <w:rPr>
          <w:rFonts w:ascii="Times New Roman" w:hAnsi="Times New Roman" w:cs="Times New Roman"/>
          <w:sz w:val="28"/>
          <w:szCs w:val="28"/>
        </w:rPr>
        <w:t>СРп</w:t>
      </w:r>
      <w:proofErr w:type="spellEnd"/>
      <w:r w:rsidRPr="002146CB">
        <w:rPr>
          <w:rFonts w:ascii="Times New Roman" w:hAnsi="Times New Roman" w:cs="Times New Roman"/>
          <w:sz w:val="28"/>
          <w:szCs w:val="28"/>
        </w:rPr>
        <w:t>/п – степень реализации муниципальной программы;</w:t>
      </w:r>
    </w:p>
    <w:p w:rsidR="00477C6A" w:rsidRPr="002146CB" w:rsidRDefault="00477C6A" w:rsidP="00477C6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146CB">
        <w:rPr>
          <w:rFonts w:ascii="Times New Roman" w:hAnsi="Times New Roman" w:cs="Times New Roman"/>
          <w:sz w:val="28"/>
          <w:szCs w:val="28"/>
        </w:rPr>
        <w:t>СДп</w:t>
      </w:r>
      <w:proofErr w:type="spellEnd"/>
      <w:r w:rsidRPr="002146CB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2146CB">
        <w:rPr>
          <w:rFonts w:ascii="Times New Roman" w:hAnsi="Times New Roman" w:cs="Times New Roman"/>
          <w:sz w:val="28"/>
          <w:szCs w:val="28"/>
        </w:rPr>
        <w:t>ппз</w:t>
      </w:r>
      <w:proofErr w:type="spellEnd"/>
      <w:r w:rsidRPr="002146CB">
        <w:rPr>
          <w:rFonts w:ascii="Times New Roman" w:hAnsi="Times New Roman" w:cs="Times New Roman"/>
          <w:sz w:val="28"/>
          <w:szCs w:val="28"/>
        </w:rPr>
        <w:t xml:space="preserve"> – степень достижения планового значения показателя (индикатора);</w:t>
      </w:r>
    </w:p>
    <w:p w:rsidR="00477C6A" w:rsidRPr="002146CB" w:rsidRDefault="00477C6A" w:rsidP="00477C6A">
      <w:pPr>
        <w:spacing w:after="0"/>
        <w:rPr>
          <w:sz w:val="28"/>
          <w:szCs w:val="28"/>
        </w:rPr>
      </w:pPr>
      <w:r w:rsidRPr="002146CB">
        <w:rPr>
          <w:rFonts w:ascii="Times New Roman" w:hAnsi="Times New Roman" w:cs="Times New Roman"/>
          <w:sz w:val="28"/>
          <w:szCs w:val="28"/>
        </w:rPr>
        <w:t>М – число показателей муниципальной программы</w:t>
      </w:r>
    </w:p>
    <w:p w:rsidR="00477C6A" w:rsidRPr="002146CB" w:rsidRDefault="00477C6A" w:rsidP="00477C6A">
      <w:pPr>
        <w:spacing w:after="0"/>
        <w:rPr>
          <w:sz w:val="28"/>
          <w:szCs w:val="28"/>
        </w:rPr>
      </w:pPr>
    </w:p>
    <w:p w:rsidR="00477C6A" w:rsidRPr="002146CB" w:rsidRDefault="00477C6A" w:rsidP="00477C6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146CB">
        <w:rPr>
          <w:rFonts w:ascii="Times New Roman" w:hAnsi="Times New Roman" w:cs="Times New Roman"/>
          <w:sz w:val="28"/>
          <w:szCs w:val="28"/>
        </w:rPr>
        <w:t>СРм</w:t>
      </w:r>
      <w:proofErr w:type="spellEnd"/>
      <w:r w:rsidRPr="002146CB">
        <w:rPr>
          <w:rFonts w:ascii="Times New Roman" w:hAnsi="Times New Roman" w:cs="Times New Roman"/>
          <w:sz w:val="28"/>
          <w:szCs w:val="28"/>
        </w:rPr>
        <w:t>/п = (</w:t>
      </w:r>
      <w:r w:rsidR="00E5698B">
        <w:rPr>
          <w:rFonts w:ascii="Times New Roman" w:hAnsi="Times New Roman" w:cs="Times New Roman"/>
          <w:sz w:val="28"/>
          <w:szCs w:val="28"/>
        </w:rPr>
        <w:t>1,01+1,06+1+0,99+</w:t>
      </w:r>
      <w:proofErr w:type="gramStart"/>
      <w:r w:rsidR="00E5698B">
        <w:rPr>
          <w:rFonts w:ascii="Times New Roman" w:hAnsi="Times New Roman" w:cs="Times New Roman"/>
          <w:sz w:val="28"/>
          <w:szCs w:val="28"/>
        </w:rPr>
        <w:t>1</w:t>
      </w:r>
      <w:r w:rsidR="00CA2D71">
        <w:rPr>
          <w:rFonts w:ascii="Times New Roman" w:hAnsi="Times New Roman" w:cs="Times New Roman"/>
          <w:sz w:val="28"/>
          <w:szCs w:val="28"/>
        </w:rPr>
        <w:t>)/</w:t>
      </w:r>
      <w:proofErr w:type="gramEnd"/>
      <w:r w:rsidR="00CA2D71">
        <w:rPr>
          <w:rFonts w:ascii="Times New Roman" w:hAnsi="Times New Roman" w:cs="Times New Roman"/>
          <w:sz w:val="28"/>
          <w:szCs w:val="28"/>
        </w:rPr>
        <w:t xml:space="preserve">5 = </w:t>
      </w:r>
      <w:r w:rsidR="00E5698B">
        <w:rPr>
          <w:rFonts w:ascii="Times New Roman" w:hAnsi="Times New Roman" w:cs="Times New Roman"/>
          <w:sz w:val="28"/>
          <w:szCs w:val="28"/>
        </w:rPr>
        <w:t>1,01</w:t>
      </w:r>
      <w:r w:rsidR="001F60F7">
        <w:rPr>
          <w:rFonts w:ascii="Times New Roman" w:hAnsi="Times New Roman" w:cs="Times New Roman"/>
          <w:sz w:val="28"/>
          <w:szCs w:val="28"/>
        </w:rPr>
        <w:t>= 1</w:t>
      </w:r>
    </w:p>
    <w:p w:rsidR="00477C6A" w:rsidRPr="002146CB" w:rsidRDefault="00477C6A" w:rsidP="00477C6A">
      <w:pPr>
        <w:spacing w:after="0"/>
        <w:rPr>
          <w:sz w:val="28"/>
          <w:szCs w:val="28"/>
        </w:rPr>
      </w:pPr>
    </w:p>
    <w:p w:rsidR="00477C6A" w:rsidRDefault="00477C6A" w:rsidP="00477C6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0ED5">
        <w:rPr>
          <w:rFonts w:ascii="Times New Roman" w:hAnsi="Times New Roman" w:cs="Times New Roman"/>
          <w:b/>
          <w:sz w:val="28"/>
          <w:szCs w:val="28"/>
        </w:rPr>
        <w:t>2.Оценка фактического достижения значения каждого контрольного собы</w:t>
      </w:r>
      <w:r>
        <w:rPr>
          <w:rFonts w:ascii="Times New Roman" w:hAnsi="Times New Roman" w:cs="Times New Roman"/>
          <w:b/>
          <w:sz w:val="28"/>
          <w:szCs w:val="28"/>
        </w:rPr>
        <w:t>тия.</w:t>
      </w:r>
    </w:p>
    <w:p w:rsidR="00477C6A" w:rsidRPr="002146CB" w:rsidRDefault="00477C6A" w:rsidP="00477C6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146CB">
        <w:rPr>
          <w:rFonts w:ascii="Times New Roman" w:hAnsi="Times New Roman" w:cs="Times New Roman"/>
          <w:b/>
          <w:sz w:val="28"/>
          <w:szCs w:val="28"/>
        </w:rPr>
        <w:t>ОДкс</w:t>
      </w:r>
      <w:proofErr w:type="spellEnd"/>
      <w:r w:rsidRPr="002146CB">
        <w:rPr>
          <w:rFonts w:ascii="Times New Roman" w:hAnsi="Times New Roman" w:cs="Times New Roman"/>
          <w:b/>
          <w:sz w:val="28"/>
          <w:szCs w:val="28"/>
        </w:rPr>
        <w:t xml:space="preserve"> = </w:t>
      </w:r>
      <w:proofErr w:type="spellStart"/>
      <w:r w:rsidRPr="002146CB">
        <w:rPr>
          <w:rFonts w:ascii="Times New Roman" w:hAnsi="Times New Roman" w:cs="Times New Roman"/>
          <w:b/>
          <w:sz w:val="28"/>
          <w:szCs w:val="28"/>
        </w:rPr>
        <w:t>КСф</w:t>
      </w:r>
      <w:proofErr w:type="spellEnd"/>
      <w:r w:rsidRPr="002146CB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proofErr w:type="gramStart"/>
      <w:r w:rsidRPr="002146CB">
        <w:rPr>
          <w:rFonts w:ascii="Times New Roman" w:hAnsi="Times New Roman" w:cs="Times New Roman"/>
          <w:b/>
          <w:sz w:val="28"/>
          <w:szCs w:val="28"/>
        </w:rPr>
        <w:t>КСп</w:t>
      </w:r>
      <w:r w:rsidRPr="002146CB">
        <w:rPr>
          <w:rFonts w:ascii="Times New Roman" w:hAnsi="Times New Roman" w:cs="Times New Roman"/>
          <w:sz w:val="28"/>
          <w:szCs w:val="28"/>
        </w:rPr>
        <w:t>,где</w:t>
      </w:r>
      <w:proofErr w:type="spellEnd"/>
      <w:proofErr w:type="gramEnd"/>
    </w:p>
    <w:p w:rsidR="00477C6A" w:rsidRPr="002146CB" w:rsidRDefault="00477C6A" w:rsidP="00477C6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77C6A" w:rsidRPr="002146CB" w:rsidRDefault="00477C6A" w:rsidP="00477C6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146CB">
        <w:rPr>
          <w:rFonts w:ascii="Times New Roman" w:hAnsi="Times New Roman" w:cs="Times New Roman"/>
          <w:sz w:val="28"/>
          <w:szCs w:val="28"/>
        </w:rPr>
        <w:t>ОДкс</w:t>
      </w:r>
      <w:proofErr w:type="spellEnd"/>
      <w:r w:rsidRPr="002146CB">
        <w:rPr>
          <w:rFonts w:ascii="Times New Roman" w:hAnsi="Times New Roman" w:cs="Times New Roman"/>
          <w:sz w:val="28"/>
          <w:szCs w:val="28"/>
        </w:rPr>
        <w:t xml:space="preserve"> – оценка фактического достижения контрольного события;</w:t>
      </w:r>
    </w:p>
    <w:p w:rsidR="00477C6A" w:rsidRPr="002146CB" w:rsidRDefault="00477C6A" w:rsidP="00477C6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146CB">
        <w:rPr>
          <w:rFonts w:ascii="Times New Roman" w:hAnsi="Times New Roman" w:cs="Times New Roman"/>
          <w:sz w:val="28"/>
          <w:szCs w:val="28"/>
        </w:rPr>
        <w:t>Ксф</w:t>
      </w:r>
      <w:proofErr w:type="spellEnd"/>
      <w:r w:rsidRPr="002146CB">
        <w:rPr>
          <w:rFonts w:ascii="Times New Roman" w:hAnsi="Times New Roman" w:cs="Times New Roman"/>
          <w:sz w:val="28"/>
          <w:szCs w:val="28"/>
        </w:rPr>
        <w:t xml:space="preserve"> – фактически достигнутое значение контрольного события;</w:t>
      </w:r>
    </w:p>
    <w:p w:rsidR="00477C6A" w:rsidRPr="002146CB" w:rsidRDefault="00477C6A" w:rsidP="00477C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146CB">
        <w:rPr>
          <w:rFonts w:ascii="Times New Roman" w:hAnsi="Times New Roman" w:cs="Times New Roman"/>
          <w:sz w:val="28"/>
          <w:szCs w:val="28"/>
        </w:rPr>
        <w:t>Ксп</w:t>
      </w:r>
      <w:proofErr w:type="spellEnd"/>
      <w:r w:rsidRPr="002146CB">
        <w:rPr>
          <w:rFonts w:ascii="Times New Roman" w:hAnsi="Times New Roman" w:cs="Times New Roman"/>
          <w:sz w:val="28"/>
          <w:szCs w:val="28"/>
        </w:rPr>
        <w:t xml:space="preserve"> – плановое значение контрольного события </w:t>
      </w:r>
    </w:p>
    <w:p w:rsidR="00477C6A" w:rsidRPr="002146CB" w:rsidRDefault="00477C6A" w:rsidP="00477C6A">
      <w:pPr>
        <w:rPr>
          <w:sz w:val="28"/>
          <w:szCs w:val="28"/>
        </w:rPr>
      </w:pPr>
    </w:p>
    <w:p w:rsidR="00477C6A" w:rsidRPr="002146CB" w:rsidRDefault="006C05CE" w:rsidP="00477C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ОДкс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477C6A" w:rsidRPr="002146CB">
        <w:rPr>
          <w:rFonts w:ascii="Times New Roman" w:hAnsi="Times New Roman" w:cs="Times New Roman"/>
          <w:sz w:val="28"/>
          <w:szCs w:val="28"/>
        </w:rPr>
        <w:t xml:space="preserve"> = 10000/10000 = 1</w:t>
      </w:r>
    </w:p>
    <w:p w:rsidR="00477C6A" w:rsidRPr="002146CB" w:rsidRDefault="006C05CE" w:rsidP="00477C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ОДкс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477C6A" w:rsidRPr="002146CB">
        <w:rPr>
          <w:rFonts w:ascii="Times New Roman" w:hAnsi="Times New Roman" w:cs="Times New Roman"/>
          <w:sz w:val="28"/>
          <w:szCs w:val="28"/>
        </w:rPr>
        <w:t xml:space="preserve"> = 3000/3000 = 1</w:t>
      </w:r>
    </w:p>
    <w:p w:rsidR="00477C6A" w:rsidRDefault="006C05CE" w:rsidP="00477C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ОДкс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477C6A" w:rsidRPr="002146CB">
        <w:rPr>
          <w:rFonts w:ascii="Times New Roman" w:hAnsi="Times New Roman" w:cs="Times New Roman"/>
          <w:sz w:val="28"/>
          <w:szCs w:val="28"/>
        </w:rPr>
        <w:t xml:space="preserve"> = 3000/3000 = 1</w:t>
      </w:r>
    </w:p>
    <w:p w:rsidR="00477C6A" w:rsidRPr="006B3DF1" w:rsidRDefault="006C05CE" w:rsidP="00477C6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3DF1">
        <w:rPr>
          <w:rFonts w:ascii="Times New Roman" w:hAnsi="Times New Roman" w:cs="Times New Roman"/>
          <w:color w:val="000000" w:themeColor="text1"/>
          <w:sz w:val="28"/>
          <w:szCs w:val="28"/>
        </w:rPr>
        <w:t>ОДкс</w:t>
      </w:r>
      <w:r w:rsidRPr="006B3DF1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4</w:t>
      </w:r>
      <w:r w:rsidR="00477C6A" w:rsidRPr="006B3D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</w:t>
      </w:r>
      <w:r w:rsidR="00037B29">
        <w:rPr>
          <w:rFonts w:ascii="Times New Roman" w:hAnsi="Times New Roman" w:cs="Times New Roman"/>
          <w:color w:val="000000" w:themeColor="text1"/>
          <w:sz w:val="28"/>
          <w:szCs w:val="28"/>
        </w:rPr>
        <w:t>8734</w:t>
      </w:r>
      <w:r w:rsidR="00477C6A" w:rsidRPr="006B3DF1">
        <w:rPr>
          <w:rFonts w:ascii="Times New Roman" w:hAnsi="Times New Roman" w:cs="Times New Roman"/>
          <w:color w:val="000000" w:themeColor="text1"/>
          <w:sz w:val="28"/>
          <w:szCs w:val="28"/>
        </w:rPr>
        <w:t>/7</w:t>
      </w:r>
      <w:r w:rsidR="00037B29">
        <w:rPr>
          <w:rFonts w:ascii="Times New Roman" w:hAnsi="Times New Roman" w:cs="Times New Roman"/>
          <w:color w:val="000000" w:themeColor="text1"/>
          <w:sz w:val="28"/>
          <w:szCs w:val="28"/>
        </w:rPr>
        <w:t>800</w:t>
      </w:r>
      <w:r w:rsidR="00477C6A" w:rsidRPr="006B3D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</w:t>
      </w:r>
      <w:r w:rsidR="006B3DF1" w:rsidRPr="006B3DF1">
        <w:rPr>
          <w:rFonts w:ascii="Times New Roman" w:hAnsi="Times New Roman" w:cs="Times New Roman"/>
          <w:color w:val="000000" w:themeColor="text1"/>
          <w:sz w:val="28"/>
          <w:szCs w:val="28"/>
        </w:rPr>
        <w:t>1,</w:t>
      </w:r>
      <w:r w:rsidR="00037B29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222060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</w:p>
    <w:p w:rsidR="00477C6A" w:rsidRPr="006B3DF1" w:rsidRDefault="006C05CE" w:rsidP="00477C6A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B3DF1">
        <w:rPr>
          <w:rFonts w:ascii="Times New Roman" w:hAnsi="Times New Roman" w:cs="Times New Roman"/>
          <w:color w:val="000000" w:themeColor="text1"/>
          <w:sz w:val="28"/>
          <w:szCs w:val="28"/>
        </w:rPr>
        <w:t>ОДкс</w:t>
      </w:r>
      <w:r w:rsidRPr="006B3DF1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5</w:t>
      </w:r>
      <w:r w:rsidR="00477C6A" w:rsidRPr="006B3D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</w:t>
      </w:r>
      <w:r w:rsidR="00222060">
        <w:rPr>
          <w:rFonts w:ascii="Times New Roman" w:hAnsi="Times New Roman" w:cs="Times New Roman"/>
          <w:color w:val="000000" w:themeColor="text1"/>
          <w:sz w:val="28"/>
          <w:szCs w:val="28"/>
        </w:rPr>
        <w:t>10834</w:t>
      </w:r>
      <w:r w:rsidR="00477C6A" w:rsidRPr="006B3DF1">
        <w:rPr>
          <w:rFonts w:ascii="Times New Roman" w:hAnsi="Times New Roman" w:cs="Times New Roman"/>
          <w:color w:val="000000" w:themeColor="text1"/>
          <w:sz w:val="28"/>
          <w:szCs w:val="28"/>
        </w:rPr>
        <w:t>/1</w:t>
      </w:r>
      <w:r w:rsidRPr="006B3DF1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037B29">
        <w:rPr>
          <w:rFonts w:ascii="Times New Roman" w:hAnsi="Times New Roman" w:cs="Times New Roman"/>
          <w:color w:val="000000" w:themeColor="text1"/>
          <w:sz w:val="28"/>
          <w:szCs w:val="28"/>
        </w:rPr>
        <w:t>441</w:t>
      </w:r>
      <w:r w:rsidR="00EB3B3D" w:rsidRPr="006B3D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</w:t>
      </w:r>
      <w:r w:rsidRPr="006B3DF1">
        <w:rPr>
          <w:rFonts w:ascii="Times New Roman" w:hAnsi="Times New Roman" w:cs="Times New Roman"/>
          <w:color w:val="000000" w:themeColor="text1"/>
          <w:sz w:val="28"/>
          <w:szCs w:val="28"/>
        </w:rPr>
        <w:t>0,</w:t>
      </w:r>
      <w:r w:rsidR="00222060">
        <w:rPr>
          <w:rFonts w:ascii="Times New Roman" w:hAnsi="Times New Roman" w:cs="Times New Roman"/>
          <w:color w:val="000000" w:themeColor="text1"/>
          <w:sz w:val="28"/>
          <w:szCs w:val="28"/>
        </w:rPr>
        <w:t>95</w:t>
      </w:r>
    </w:p>
    <w:p w:rsidR="00477C6A" w:rsidRPr="002146CB" w:rsidRDefault="006C05CE" w:rsidP="00477C6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ОДкс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="00477C6A" w:rsidRPr="002146CB">
        <w:rPr>
          <w:rFonts w:ascii="Times New Roman" w:hAnsi="Times New Roman" w:cs="Times New Roman"/>
          <w:sz w:val="28"/>
          <w:szCs w:val="28"/>
        </w:rPr>
        <w:t xml:space="preserve"> = 50/50 = 1</w:t>
      </w:r>
    </w:p>
    <w:p w:rsidR="00477C6A" w:rsidRDefault="00477C6A" w:rsidP="00477C6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50ED5">
        <w:rPr>
          <w:rFonts w:ascii="Times New Roman" w:hAnsi="Times New Roman" w:cs="Times New Roman"/>
          <w:b/>
          <w:sz w:val="28"/>
          <w:szCs w:val="28"/>
        </w:rPr>
        <w:t>3.Оценка степени реализации каждого основного мероприятия (оценка достижения всех контрольных событий (в сумме) в рамках одного мероприятия.</w:t>
      </w:r>
    </w:p>
    <w:p w:rsidR="00477C6A" w:rsidRPr="002146CB" w:rsidRDefault="00477C6A" w:rsidP="00477C6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146CB">
        <w:rPr>
          <w:rFonts w:ascii="Times New Roman" w:hAnsi="Times New Roman" w:cs="Times New Roman"/>
          <w:b/>
          <w:sz w:val="28"/>
          <w:szCs w:val="28"/>
        </w:rPr>
        <w:t>СРм</w:t>
      </w:r>
      <w:proofErr w:type="spellEnd"/>
      <w:r w:rsidRPr="002146CB">
        <w:rPr>
          <w:rFonts w:ascii="Times New Roman" w:hAnsi="Times New Roman" w:cs="Times New Roman"/>
          <w:b/>
          <w:sz w:val="28"/>
          <w:szCs w:val="28"/>
        </w:rPr>
        <w:t xml:space="preserve"> = ∑</w:t>
      </w:r>
      <w:proofErr w:type="spellStart"/>
      <w:r w:rsidRPr="002146CB">
        <w:rPr>
          <w:rFonts w:ascii="Times New Roman" w:hAnsi="Times New Roman" w:cs="Times New Roman"/>
          <w:b/>
          <w:sz w:val="28"/>
          <w:szCs w:val="28"/>
        </w:rPr>
        <w:t>ОДкс</w:t>
      </w:r>
      <w:proofErr w:type="spellEnd"/>
      <w:r w:rsidRPr="002146CB">
        <w:rPr>
          <w:rFonts w:ascii="Times New Roman" w:hAnsi="Times New Roman" w:cs="Times New Roman"/>
          <w:b/>
          <w:sz w:val="28"/>
          <w:szCs w:val="28"/>
        </w:rPr>
        <w:t>/</w:t>
      </w:r>
      <w:r w:rsidRPr="002146CB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 w:rsidRPr="002146CB">
        <w:rPr>
          <w:rFonts w:ascii="Times New Roman" w:hAnsi="Times New Roman" w:cs="Times New Roman"/>
          <w:sz w:val="28"/>
          <w:szCs w:val="28"/>
        </w:rPr>
        <w:t>, где</w:t>
      </w:r>
    </w:p>
    <w:p w:rsidR="00477C6A" w:rsidRPr="002146CB" w:rsidRDefault="00477C6A" w:rsidP="00477C6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77C6A" w:rsidRPr="002146CB" w:rsidRDefault="00477C6A" w:rsidP="00477C6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146CB">
        <w:rPr>
          <w:rFonts w:ascii="Times New Roman" w:hAnsi="Times New Roman" w:cs="Times New Roman"/>
          <w:sz w:val="28"/>
          <w:szCs w:val="28"/>
        </w:rPr>
        <w:t>СРм</w:t>
      </w:r>
      <w:proofErr w:type="spellEnd"/>
      <w:r w:rsidRPr="002146CB">
        <w:rPr>
          <w:rFonts w:ascii="Times New Roman" w:hAnsi="Times New Roman" w:cs="Times New Roman"/>
          <w:sz w:val="28"/>
          <w:szCs w:val="28"/>
        </w:rPr>
        <w:t xml:space="preserve"> – степень реализации основного мероприятия программы </w:t>
      </w:r>
    </w:p>
    <w:p w:rsidR="00477C6A" w:rsidRPr="002146CB" w:rsidRDefault="00477C6A" w:rsidP="00477C6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146CB">
        <w:rPr>
          <w:rFonts w:ascii="Times New Roman" w:hAnsi="Times New Roman" w:cs="Times New Roman"/>
          <w:sz w:val="28"/>
          <w:szCs w:val="28"/>
        </w:rPr>
        <w:t>ОДкс</w:t>
      </w:r>
      <w:proofErr w:type="spellEnd"/>
      <w:r w:rsidRPr="002146CB">
        <w:rPr>
          <w:rFonts w:ascii="Times New Roman" w:hAnsi="Times New Roman" w:cs="Times New Roman"/>
          <w:sz w:val="28"/>
          <w:szCs w:val="28"/>
        </w:rPr>
        <w:t xml:space="preserve"> – оценка фактического достижения контрольного события</w:t>
      </w:r>
    </w:p>
    <w:p w:rsidR="00477C6A" w:rsidRPr="002146CB" w:rsidRDefault="00477C6A" w:rsidP="00477C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46CB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146CB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6C05CE">
        <w:rPr>
          <w:rFonts w:ascii="Times New Roman" w:hAnsi="Times New Roman" w:cs="Times New Roman"/>
          <w:sz w:val="28"/>
          <w:szCs w:val="28"/>
        </w:rPr>
        <w:t>ч</w:t>
      </w:r>
      <w:r w:rsidR="006C05CE" w:rsidRPr="002146CB">
        <w:rPr>
          <w:rFonts w:ascii="Times New Roman" w:hAnsi="Times New Roman" w:cs="Times New Roman"/>
          <w:sz w:val="28"/>
          <w:szCs w:val="28"/>
        </w:rPr>
        <w:t>исло</w:t>
      </w:r>
      <w:proofErr w:type="gramEnd"/>
      <w:r w:rsidRPr="002146CB">
        <w:rPr>
          <w:rFonts w:ascii="Times New Roman" w:hAnsi="Times New Roman" w:cs="Times New Roman"/>
          <w:sz w:val="28"/>
          <w:szCs w:val="28"/>
        </w:rPr>
        <w:t xml:space="preserve"> контрольных событий.</w:t>
      </w:r>
    </w:p>
    <w:p w:rsidR="00477C6A" w:rsidRPr="002146CB" w:rsidRDefault="00477C6A" w:rsidP="00477C6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7C6A" w:rsidRPr="002146CB" w:rsidRDefault="00477C6A" w:rsidP="00477C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146CB">
        <w:rPr>
          <w:rFonts w:ascii="Times New Roman" w:hAnsi="Times New Roman" w:cs="Times New Roman"/>
          <w:sz w:val="28"/>
          <w:szCs w:val="28"/>
        </w:rPr>
        <w:t>СРм1 = (</w:t>
      </w:r>
      <w:r w:rsidR="006C05CE">
        <w:rPr>
          <w:rFonts w:ascii="Times New Roman" w:hAnsi="Times New Roman" w:cs="Times New Roman"/>
          <w:sz w:val="28"/>
          <w:szCs w:val="28"/>
        </w:rPr>
        <w:t>1</w:t>
      </w:r>
      <w:r w:rsidR="006B3DF1">
        <w:rPr>
          <w:rFonts w:ascii="Times New Roman" w:hAnsi="Times New Roman" w:cs="Times New Roman"/>
          <w:sz w:val="28"/>
          <w:szCs w:val="28"/>
        </w:rPr>
        <w:t>+</w:t>
      </w:r>
      <w:proofErr w:type="gramStart"/>
      <w:r w:rsidR="006B3DF1">
        <w:rPr>
          <w:rFonts w:ascii="Times New Roman" w:hAnsi="Times New Roman" w:cs="Times New Roman"/>
          <w:sz w:val="28"/>
          <w:szCs w:val="28"/>
        </w:rPr>
        <w:t>1)/</w:t>
      </w:r>
      <w:proofErr w:type="gramEnd"/>
      <w:r w:rsidR="006B3DF1">
        <w:rPr>
          <w:rFonts w:ascii="Times New Roman" w:hAnsi="Times New Roman" w:cs="Times New Roman"/>
          <w:sz w:val="28"/>
          <w:szCs w:val="28"/>
        </w:rPr>
        <w:t>2</w:t>
      </w:r>
      <w:r w:rsidRPr="002146CB">
        <w:rPr>
          <w:rFonts w:ascii="Times New Roman" w:hAnsi="Times New Roman" w:cs="Times New Roman"/>
          <w:sz w:val="28"/>
          <w:szCs w:val="28"/>
        </w:rPr>
        <w:t xml:space="preserve"> = 1</w:t>
      </w:r>
    </w:p>
    <w:p w:rsidR="00477C6A" w:rsidRPr="002146CB" w:rsidRDefault="00477C6A" w:rsidP="00477C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146CB">
        <w:rPr>
          <w:rFonts w:ascii="Times New Roman" w:hAnsi="Times New Roman" w:cs="Times New Roman"/>
          <w:sz w:val="28"/>
          <w:szCs w:val="28"/>
        </w:rPr>
        <w:t>СРм2 = (1+</w:t>
      </w:r>
      <w:r w:rsidR="006B3DF1">
        <w:rPr>
          <w:rFonts w:ascii="Times New Roman" w:hAnsi="Times New Roman" w:cs="Times New Roman"/>
          <w:sz w:val="28"/>
          <w:szCs w:val="28"/>
        </w:rPr>
        <w:t>1,</w:t>
      </w:r>
      <w:r w:rsidR="00037B29">
        <w:rPr>
          <w:rFonts w:ascii="Times New Roman" w:hAnsi="Times New Roman" w:cs="Times New Roman"/>
          <w:sz w:val="28"/>
          <w:szCs w:val="28"/>
        </w:rPr>
        <w:t>1</w:t>
      </w:r>
      <w:r w:rsidR="00222060">
        <w:rPr>
          <w:rFonts w:ascii="Times New Roman" w:hAnsi="Times New Roman" w:cs="Times New Roman"/>
          <w:sz w:val="28"/>
          <w:szCs w:val="28"/>
        </w:rPr>
        <w:t>2</w:t>
      </w:r>
      <w:r w:rsidR="006B3DF1">
        <w:rPr>
          <w:rFonts w:ascii="Times New Roman" w:hAnsi="Times New Roman" w:cs="Times New Roman"/>
          <w:sz w:val="28"/>
          <w:szCs w:val="28"/>
        </w:rPr>
        <w:t>+0,</w:t>
      </w:r>
      <w:proofErr w:type="gramStart"/>
      <w:r w:rsidR="00222060">
        <w:rPr>
          <w:rFonts w:ascii="Times New Roman" w:hAnsi="Times New Roman" w:cs="Times New Roman"/>
          <w:sz w:val="28"/>
          <w:szCs w:val="28"/>
        </w:rPr>
        <w:t>95</w:t>
      </w:r>
      <w:r w:rsidRPr="002146CB">
        <w:rPr>
          <w:rFonts w:ascii="Times New Roman" w:hAnsi="Times New Roman" w:cs="Times New Roman"/>
          <w:sz w:val="28"/>
          <w:szCs w:val="28"/>
        </w:rPr>
        <w:t>)/</w:t>
      </w:r>
      <w:proofErr w:type="gramEnd"/>
      <w:r w:rsidRPr="002146CB">
        <w:rPr>
          <w:rFonts w:ascii="Times New Roman" w:hAnsi="Times New Roman" w:cs="Times New Roman"/>
          <w:sz w:val="28"/>
          <w:szCs w:val="28"/>
        </w:rPr>
        <w:t xml:space="preserve">3 =  </w:t>
      </w:r>
      <w:r w:rsidR="00222060">
        <w:rPr>
          <w:rFonts w:ascii="Times New Roman" w:hAnsi="Times New Roman" w:cs="Times New Roman"/>
          <w:sz w:val="28"/>
          <w:szCs w:val="28"/>
        </w:rPr>
        <w:t>1,02</w:t>
      </w:r>
      <w:r w:rsidR="001F60F7">
        <w:rPr>
          <w:rFonts w:ascii="Times New Roman" w:hAnsi="Times New Roman" w:cs="Times New Roman"/>
          <w:sz w:val="28"/>
          <w:szCs w:val="28"/>
        </w:rPr>
        <w:t xml:space="preserve"> &gt; 0,95 % = 1</w:t>
      </w:r>
    </w:p>
    <w:p w:rsidR="00477C6A" w:rsidRPr="002146CB" w:rsidRDefault="00477C6A" w:rsidP="00477C6A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2146CB">
        <w:rPr>
          <w:rFonts w:ascii="Times New Roman" w:hAnsi="Times New Roman" w:cs="Times New Roman"/>
          <w:sz w:val="28"/>
          <w:szCs w:val="28"/>
        </w:rPr>
        <w:t>СРм3 = 1/1 = 1</w:t>
      </w:r>
    </w:p>
    <w:p w:rsidR="00477C6A" w:rsidRDefault="00477C6A" w:rsidP="00477C6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50ED5">
        <w:rPr>
          <w:rFonts w:ascii="Times New Roman" w:hAnsi="Times New Roman" w:cs="Times New Roman"/>
          <w:b/>
          <w:sz w:val="28"/>
          <w:szCs w:val="28"/>
        </w:rPr>
        <w:t>4.Оценка степени реализации основных мероприятий в целом по муниципальной программе.</w:t>
      </w:r>
    </w:p>
    <w:p w:rsidR="00477C6A" w:rsidRPr="002146CB" w:rsidRDefault="00477C6A" w:rsidP="00477C6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146CB">
        <w:rPr>
          <w:rFonts w:ascii="Times New Roman" w:hAnsi="Times New Roman" w:cs="Times New Roman"/>
          <w:b/>
          <w:sz w:val="28"/>
          <w:szCs w:val="28"/>
        </w:rPr>
        <w:lastRenderedPageBreak/>
        <w:t>СРом</w:t>
      </w:r>
      <w:proofErr w:type="spellEnd"/>
      <w:r w:rsidRPr="002146CB">
        <w:rPr>
          <w:rFonts w:ascii="Times New Roman" w:hAnsi="Times New Roman" w:cs="Times New Roman"/>
          <w:b/>
          <w:sz w:val="28"/>
          <w:szCs w:val="28"/>
        </w:rPr>
        <w:t>=</w:t>
      </w:r>
      <w:proofErr w:type="spellStart"/>
      <w:r w:rsidRPr="002146CB">
        <w:rPr>
          <w:rFonts w:ascii="Times New Roman" w:hAnsi="Times New Roman" w:cs="Times New Roman"/>
          <w:b/>
          <w:sz w:val="28"/>
          <w:szCs w:val="28"/>
        </w:rPr>
        <w:t>Ммв</w:t>
      </w:r>
      <w:proofErr w:type="spellEnd"/>
      <w:r w:rsidRPr="002146CB">
        <w:rPr>
          <w:rFonts w:ascii="Times New Roman" w:hAnsi="Times New Roman" w:cs="Times New Roman"/>
          <w:b/>
          <w:sz w:val="28"/>
          <w:szCs w:val="28"/>
        </w:rPr>
        <w:t>/М</w:t>
      </w:r>
      <w:r w:rsidRPr="002146CB">
        <w:rPr>
          <w:rFonts w:ascii="Times New Roman" w:hAnsi="Times New Roman" w:cs="Times New Roman"/>
          <w:sz w:val="28"/>
          <w:szCs w:val="28"/>
        </w:rPr>
        <w:t>, где</w:t>
      </w:r>
    </w:p>
    <w:p w:rsidR="00477C6A" w:rsidRPr="002146CB" w:rsidRDefault="00477C6A" w:rsidP="00477C6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77C6A" w:rsidRPr="002146CB" w:rsidRDefault="00477C6A" w:rsidP="00477C6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146CB">
        <w:rPr>
          <w:rFonts w:ascii="Times New Roman" w:hAnsi="Times New Roman" w:cs="Times New Roman"/>
          <w:sz w:val="28"/>
          <w:szCs w:val="28"/>
        </w:rPr>
        <w:t>СРом</w:t>
      </w:r>
      <w:proofErr w:type="spellEnd"/>
      <w:r w:rsidRPr="002146CB">
        <w:rPr>
          <w:rFonts w:ascii="Times New Roman" w:hAnsi="Times New Roman" w:cs="Times New Roman"/>
          <w:sz w:val="28"/>
          <w:szCs w:val="28"/>
        </w:rPr>
        <w:t>-степень реализации основных мероприятий;</w:t>
      </w:r>
    </w:p>
    <w:p w:rsidR="00477C6A" w:rsidRPr="002146CB" w:rsidRDefault="00477C6A" w:rsidP="00477C6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146CB">
        <w:rPr>
          <w:rFonts w:ascii="Times New Roman" w:hAnsi="Times New Roman" w:cs="Times New Roman"/>
          <w:sz w:val="28"/>
          <w:szCs w:val="28"/>
        </w:rPr>
        <w:t>Ммв</w:t>
      </w:r>
      <w:proofErr w:type="spellEnd"/>
      <w:r w:rsidRPr="002146CB">
        <w:rPr>
          <w:rFonts w:ascii="Times New Roman" w:hAnsi="Times New Roman" w:cs="Times New Roman"/>
          <w:sz w:val="28"/>
          <w:szCs w:val="28"/>
        </w:rPr>
        <w:t>- количество основных мероприятий, выполненных в полном объеме, из общего числа основных мероприятий, запланированных к реализации в отчетном году;</w:t>
      </w:r>
    </w:p>
    <w:p w:rsidR="00477C6A" w:rsidRPr="002146CB" w:rsidRDefault="00477C6A" w:rsidP="00477C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46CB">
        <w:rPr>
          <w:rFonts w:ascii="Times New Roman" w:hAnsi="Times New Roman" w:cs="Times New Roman"/>
          <w:sz w:val="28"/>
          <w:szCs w:val="28"/>
        </w:rPr>
        <w:t>М- общее количество основных мероприятий, запланированных к реализации в отчетном году.</w:t>
      </w:r>
    </w:p>
    <w:p w:rsidR="00222060" w:rsidRDefault="00222060" w:rsidP="006C4061">
      <w:pPr>
        <w:rPr>
          <w:rFonts w:ascii="Times New Roman" w:hAnsi="Times New Roman" w:cs="Times New Roman"/>
          <w:sz w:val="28"/>
          <w:szCs w:val="28"/>
        </w:rPr>
      </w:pPr>
    </w:p>
    <w:p w:rsidR="00DB5F18" w:rsidRDefault="00451F33" w:rsidP="006C406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(1+</w:t>
      </w:r>
      <w:r w:rsidR="0022206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+</w:t>
      </w:r>
      <w:proofErr w:type="gramStart"/>
      <w:r>
        <w:rPr>
          <w:rFonts w:ascii="Times New Roman" w:hAnsi="Times New Roman" w:cs="Times New Roman"/>
          <w:sz w:val="28"/>
          <w:szCs w:val="28"/>
        </w:rPr>
        <w:t>1)</w:t>
      </w:r>
      <w:r w:rsidR="00477C6A" w:rsidRPr="002146CB">
        <w:rPr>
          <w:rFonts w:ascii="Times New Roman" w:hAnsi="Times New Roman" w:cs="Times New Roman"/>
          <w:sz w:val="28"/>
          <w:szCs w:val="28"/>
        </w:rPr>
        <w:t>/</w:t>
      </w:r>
      <w:proofErr w:type="gramEnd"/>
      <w:r w:rsidR="00477C6A" w:rsidRPr="002146CB">
        <w:rPr>
          <w:rFonts w:ascii="Times New Roman" w:hAnsi="Times New Roman" w:cs="Times New Roman"/>
          <w:sz w:val="28"/>
          <w:szCs w:val="28"/>
        </w:rPr>
        <w:t xml:space="preserve">3 = </w:t>
      </w:r>
      <w:r w:rsidR="00222060">
        <w:rPr>
          <w:rFonts w:ascii="Times New Roman" w:hAnsi="Times New Roman" w:cs="Times New Roman"/>
          <w:sz w:val="28"/>
          <w:szCs w:val="28"/>
        </w:rPr>
        <w:t>1</w:t>
      </w:r>
    </w:p>
    <w:p w:rsidR="00222060" w:rsidRDefault="00222060" w:rsidP="00477C6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7C6A" w:rsidRDefault="00477C6A" w:rsidP="00477C6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50ED5">
        <w:rPr>
          <w:rFonts w:ascii="Times New Roman" w:hAnsi="Times New Roman" w:cs="Times New Roman"/>
          <w:b/>
          <w:sz w:val="28"/>
          <w:szCs w:val="28"/>
        </w:rPr>
        <w:t>5.Оценка степени соответствия запланированному уровню затрат.</w:t>
      </w:r>
    </w:p>
    <w:p w:rsidR="00477C6A" w:rsidRPr="002146CB" w:rsidRDefault="00477C6A" w:rsidP="00477C6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146CB">
        <w:rPr>
          <w:rFonts w:ascii="Times New Roman" w:hAnsi="Times New Roman" w:cs="Times New Roman"/>
          <w:b/>
          <w:sz w:val="28"/>
          <w:szCs w:val="28"/>
        </w:rPr>
        <w:t>ССуз</w:t>
      </w:r>
      <w:proofErr w:type="spellEnd"/>
      <w:r w:rsidRPr="002146CB">
        <w:rPr>
          <w:rFonts w:ascii="Times New Roman" w:hAnsi="Times New Roman" w:cs="Times New Roman"/>
          <w:b/>
          <w:sz w:val="28"/>
          <w:szCs w:val="28"/>
        </w:rPr>
        <w:t xml:space="preserve"> = </w:t>
      </w:r>
      <w:proofErr w:type="spellStart"/>
      <w:r w:rsidRPr="002146CB">
        <w:rPr>
          <w:rFonts w:ascii="Times New Roman" w:hAnsi="Times New Roman" w:cs="Times New Roman"/>
          <w:b/>
          <w:sz w:val="28"/>
          <w:szCs w:val="28"/>
        </w:rPr>
        <w:t>Зф</w:t>
      </w:r>
      <w:proofErr w:type="spellEnd"/>
      <w:r w:rsidRPr="002146CB">
        <w:rPr>
          <w:rFonts w:ascii="Times New Roman" w:hAnsi="Times New Roman" w:cs="Times New Roman"/>
          <w:b/>
          <w:sz w:val="28"/>
          <w:szCs w:val="28"/>
        </w:rPr>
        <w:t xml:space="preserve"> / </w:t>
      </w:r>
      <w:proofErr w:type="spellStart"/>
      <w:r w:rsidRPr="002146CB">
        <w:rPr>
          <w:rFonts w:ascii="Times New Roman" w:hAnsi="Times New Roman" w:cs="Times New Roman"/>
          <w:b/>
          <w:sz w:val="28"/>
          <w:szCs w:val="28"/>
        </w:rPr>
        <w:t>Зп</w:t>
      </w:r>
      <w:proofErr w:type="spellEnd"/>
      <w:r w:rsidRPr="002146CB">
        <w:rPr>
          <w:rFonts w:ascii="Times New Roman" w:hAnsi="Times New Roman" w:cs="Times New Roman"/>
          <w:sz w:val="28"/>
          <w:szCs w:val="28"/>
        </w:rPr>
        <w:t>, где</w:t>
      </w:r>
    </w:p>
    <w:p w:rsidR="00477C6A" w:rsidRPr="002146CB" w:rsidRDefault="00477C6A" w:rsidP="00477C6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77C6A" w:rsidRPr="002146CB" w:rsidRDefault="00477C6A" w:rsidP="00477C6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146CB">
        <w:rPr>
          <w:rFonts w:ascii="Times New Roman" w:hAnsi="Times New Roman" w:cs="Times New Roman"/>
          <w:sz w:val="28"/>
          <w:szCs w:val="28"/>
        </w:rPr>
        <w:t>ССуз</w:t>
      </w:r>
      <w:proofErr w:type="spellEnd"/>
      <w:r w:rsidRPr="002146CB">
        <w:rPr>
          <w:rFonts w:ascii="Times New Roman" w:hAnsi="Times New Roman" w:cs="Times New Roman"/>
          <w:sz w:val="28"/>
          <w:szCs w:val="28"/>
        </w:rPr>
        <w:t xml:space="preserve"> – степень соответствия запланированному уровню затрат;</w:t>
      </w:r>
    </w:p>
    <w:p w:rsidR="00477C6A" w:rsidRPr="002146CB" w:rsidRDefault="00477C6A" w:rsidP="00477C6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146CB">
        <w:rPr>
          <w:rFonts w:ascii="Times New Roman" w:hAnsi="Times New Roman" w:cs="Times New Roman"/>
          <w:sz w:val="28"/>
          <w:szCs w:val="28"/>
        </w:rPr>
        <w:t>Зф</w:t>
      </w:r>
      <w:proofErr w:type="spellEnd"/>
      <w:r w:rsidRPr="002146CB">
        <w:rPr>
          <w:rFonts w:ascii="Times New Roman" w:hAnsi="Times New Roman" w:cs="Times New Roman"/>
          <w:sz w:val="28"/>
          <w:szCs w:val="28"/>
        </w:rPr>
        <w:t xml:space="preserve"> – фактические расходы на реализацию программы в отчетном году;</w:t>
      </w:r>
    </w:p>
    <w:p w:rsidR="00477C6A" w:rsidRPr="002146CB" w:rsidRDefault="00477C6A" w:rsidP="00477C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146CB">
        <w:rPr>
          <w:rFonts w:ascii="Times New Roman" w:hAnsi="Times New Roman" w:cs="Times New Roman"/>
          <w:sz w:val="28"/>
          <w:szCs w:val="28"/>
        </w:rPr>
        <w:t>Зп</w:t>
      </w:r>
      <w:proofErr w:type="spellEnd"/>
      <w:r w:rsidRPr="002146CB">
        <w:rPr>
          <w:rFonts w:ascii="Times New Roman" w:hAnsi="Times New Roman" w:cs="Times New Roman"/>
          <w:sz w:val="28"/>
          <w:szCs w:val="28"/>
        </w:rPr>
        <w:t xml:space="preserve"> – плановые расходы на реализацию программы в отчетном году.</w:t>
      </w:r>
    </w:p>
    <w:p w:rsidR="00477C6A" w:rsidRPr="002146CB" w:rsidRDefault="00477C6A" w:rsidP="00477C6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7C6A" w:rsidRPr="002146CB" w:rsidRDefault="002B11FF" w:rsidP="00477C6A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ССуз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54</w:t>
      </w:r>
      <w:r w:rsidR="00037B29">
        <w:rPr>
          <w:rFonts w:ascii="Times New Roman" w:hAnsi="Times New Roman" w:cs="Times New Roman"/>
          <w:sz w:val="28"/>
          <w:szCs w:val="28"/>
        </w:rPr>
        <w:t>,8/55</w:t>
      </w:r>
      <w:r w:rsidR="00477C6A" w:rsidRPr="002146CB">
        <w:rPr>
          <w:rFonts w:ascii="Times New Roman" w:hAnsi="Times New Roman" w:cs="Times New Roman"/>
          <w:sz w:val="28"/>
          <w:szCs w:val="28"/>
        </w:rPr>
        <w:t xml:space="preserve"> = </w:t>
      </w:r>
      <w:r w:rsidR="00222060">
        <w:rPr>
          <w:rFonts w:ascii="Times New Roman" w:hAnsi="Times New Roman" w:cs="Times New Roman"/>
          <w:sz w:val="28"/>
          <w:szCs w:val="28"/>
        </w:rPr>
        <w:t>1</w:t>
      </w:r>
      <w:r w:rsidR="00477C6A" w:rsidRPr="002146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7C6A" w:rsidRDefault="00477C6A" w:rsidP="00477C6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50ED5">
        <w:rPr>
          <w:rFonts w:ascii="Times New Roman" w:hAnsi="Times New Roman" w:cs="Times New Roman"/>
          <w:b/>
          <w:sz w:val="28"/>
          <w:szCs w:val="28"/>
        </w:rPr>
        <w:t>6.Оценка эффективности использования финансовых ресурсов.</w:t>
      </w:r>
    </w:p>
    <w:p w:rsidR="00477C6A" w:rsidRPr="002146CB" w:rsidRDefault="00477C6A" w:rsidP="00477C6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146CB">
        <w:rPr>
          <w:rFonts w:ascii="Times New Roman" w:hAnsi="Times New Roman" w:cs="Times New Roman"/>
          <w:b/>
          <w:sz w:val="28"/>
          <w:szCs w:val="28"/>
        </w:rPr>
        <w:t>Эифр</w:t>
      </w:r>
      <w:proofErr w:type="spellEnd"/>
      <w:r w:rsidRPr="002146CB">
        <w:rPr>
          <w:rFonts w:ascii="Times New Roman" w:hAnsi="Times New Roman" w:cs="Times New Roman"/>
          <w:b/>
          <w:sz w:val="28"/>
          <w:szCs w:val="28"/>
        </w:rPr>
        <w:t xml:space="preserve"> = </w:t>
      </w:r>
      <w:proofErr w:type="spellStart"/>
      <w:r w:rsidRPr="002146CB">
        <w:rPr>
          <w:rFonts w:ascii="Times New Roman" w:hAnsi="Times New Roman" w:cs="Times New Roman"/>
          <w:b/>
          <w:sz w:val="28"/>
          <w:szCs w:val="28"/>
        </w:rPr>
        <w:t>СРом</w:t>
      </w:r>
      <w:proofErr w:type="spellEnd"/>
      <w:r w:rsidRPr="002146CB">
        <w:rPr>
          <w:rFonts w:ascii="Times New Roman" w:hAnsi="Times New Roman" w:cs="Times New Roman"/>
          <w:b/>
          <w:sz w:val="28"/>
          <w:szCs w:val="28"/>
        </w:rPr>
        <w:t xml:space="preserve"> / </w:t>
      </w:r>
      <w:proofErr w:type="spellStart"/>
      <w:r w:rsidRPr="002146CB">
        <w:rPr>
          <w:rFonts w:ascii="Times New Roman" w:hAnsi="Times New Roman" w:cs="Times New Roman"/>
          <w:b/>
          <w:sz w:val="28"/>
          <w:szCs w:val="28"/>
        </w:rPr>
        <w:t>ССуз</w:t>
      </w:r>
      <w:proofErr w:type="spellEnd"/>
      <w:r w:rsidRPr="002146CB">
        <w:rPr>
          <w:rFonts w:ascii="Times New Roman" w:hAnsi="Times New Roman" w:cs="Times New Roman"/>
          <w:sz w:val="28"/>
          <w:szCs w:val="28"/>
        </w:rPr>
        <w:t>, где</w:t>
      </w:r>
    </w:p>
    <w:p w:rsidR="00477C6A" w:rsidRPr="002146CB" w:rsidRDefault="00477C6A" w:rsidP="00477C6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77C6A" w:rsidRPr="002146CB" w:rsidRDefault="00477C6A" w:rsidP="00477C6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146CB">
        <w:rPr>
          <w:rFonts w:ascii="Times New Roman" w:hAnsi="Times New Roman" w:cs="Times New Roman"/>
          <w:sz w:val="28"/>
          <w:szCs w:val="28"/>
        </w:rPr>
        <w:t>Эифр</w:t>
      </w:r>
      <w:proofErr w:type="spellEnd"/>
      <w:r w:rsidRPr="002146CB">
        <w:rPr>
          <w:rFonts w:ascii="Times New Roman" w:hAnsi="Times New Roman" w:cs="Times New Roman"/>
          <w:sz w:val="28"/>
          <w:szCs w:val="28"/>
        </w:rPr>
        <w:t xml:space="preserve"> – эффективность использования финансовых ресурсов;</w:t>
      </w:r>
    </w:p>
    <w:p w:rsidR="00477C6A" w:rsidRPr="002146CB" w:rsidRDefault="00477C6A" w:rsidP="00477C6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146CB">
        <w:rPr>
          <w:rFonts w:ascii="Times New Roman" w:hAnsi="Times New Roman" w:cs="Times New Roman"/>
          <w:sz w:val="28"/>
          <w:szCs w:val="28"/>
        </w:rPr>
        <w:t>СРом</w:t>
      </w:r>
      <w:proofErr w:type="spellEnd"/>
      <w:r w:rsidRPr="002146CB">
        <w:rPr>
          <w:rFonts w:ascii="Times New Roman" w:hAnsi="Times New Roman" w:cs="Times New Roman"/>
          <w:sz w:val="28"/>
          <w:szCs w:val="28"/>
        </w:rPr>
        <w:t>-степень реализации основных мероприятий, финансируемых за счет всех источников;</w:t>
      </w:r>
    </w:p>
    <w:p w:rsidR="00477C6A" w:rsidRPr="006C05CE" w:rsidRDefault="00477C6A" w:rsidP="00477C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146CB">
        <w:rPr>
          <w:rFonts w:ascii="Times New Roman" w:hAnsi="Times New Roman" w:cs="Times New Roman"/>
          <w:sz w:val="28"/>
          <w:szCs w:val="28"/>
        </w:rPr>
        <w:t>ССуз</w:t>
      </w:r>
      <w:proofErr w:type="spellEnd"/>
      <w:r w:rsidRPr="002146CB">
        <w:rPr>
          <w:rFonts w:ascii="Times New Roman" w:hAnsi="Times New Roman" w:cs="Times New Roman"/>
          <w:sz w:val="28"/>
          <w:szCs w:val="28"/>
        </w:rPr>
        <w:t xml:space="preserve"> – степень соответствия запланированному уровню затрат.</w:t>
      </w:r>
    </w:p>
    <w:p w:rsidR="006C4061" w:rsidRPr="002146CB" w:rsidRDefault="00EB3B3D" w:rsidP="00477C6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Эифр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</w:t>
      </w:r>
      <w:r w:rsidR="00222060">
        <w:rPr>
          <w:rFonts w:ascii="Times New Roman" w:hAnsi="Times New Roman" w:cs="Times New Roman"/>
          <w:sz w:val="28"/>
          <w:szCs w:val="28"/>
        </w:rPr>
        <w:t>1/1</w:t>
      </w:r>
      <w:r w:rsidR="006B3DF1">
        <w:rPr>
          <w:rFonts w:ascii="Times New Roman" w:hAnsi="Times New Roman" w:cs="Times New Roman"/>
          <w:sz w:val="28"/>
          <w:szCs w:val="28"/>
        </w:rPr>
        <w:t xml:space="preserve"> = </w:t>
      </w:r>
      <w:r w:rsidR="00222060">
        <w:rPr>
          <w:rFonts w:ascii="Times New Roman" w:hAnsi="Times New Roman" w:cs="Times New Roman"/>
          <w:sz w:val="28"/>
          <w:szCs w:val="28"/>
        </w:rPr>
        <w:t>1</w:t>
      </w:r>
    </w:p>
    <w:p w:rsidR="00477C6A" w:rsidRDefault="00477C6A" w:rsidP="00477C6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50ED5">
        <w:rPr>
          <w:rFonts w:ascii="Times New Roman" w:hAnsi="Times New Roman" w:cs="Times New Roman"/>
          <w:b/>
          <w:sz w:val="28"/>
          <w:szCs w:val="28"/>
        </w:rPr>
        <w:t>7.Оценка эффективности реализации муниципальной программы.</w:t>
      </w:r>
    </w:p>
    <w:p w:rsidR="00477C6A" w:rsidRPr="002146CB" w:rsidRDefault="00477C6A" w:rsidP="00477C6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146CB">
        <w:rPr>
          <w:rFonts w:ascii="Times New Roman" w:hAnsi="Times New Roman" w:cs="Times New Roman"/>
          <w:b/>
          <w:sz w:val="28"/>
          <w:szCs w:val="28"/>
        </w:rPr>
        <w:t>ЭРмп</w:t>
      </w:r>
      <w:proofErr w:type="spellEnd"/>
      <w:r w:rsidRPr="002146CB">
        <w:rPr>
          <w:rFonts w:ascii="Times New Roman" w:hAnsi="Times New Roman" w:cs="Times New Roman"/>
          <w:b/>
          <w:sz w:val="28"/>
          <w:szCs w:val="28"/>
        </w:rPr>
        <w:t xml:space="preserve"> = </w:t>
      </w:r>
      <w:proofErr w:type="spellStart"/>
      <w:r w:rsidRPr="002146CB">
        <w:rPr>
          <w:rFonts w:ascii="Times New Roman" w:hAnsi="Times New Roman" w:cs="Times New Roman"/>
          <w:b/>
          <w:sz w:val="28"/>
          <w:szCs w:val="28"/>
        </w:rPr>
        <w:t>СРм</w:t>
      </w:r>
      <w:proofErr w:type="spellEnd"/>
      <w:r w:rsidRPr="002146CB">
        <w:rPr>
          <w:rFonts w:ascii="Times New Roman" w:hAnsi="Times New Roman" w:cs="Times New Roman"/>
          <w:b/>
          <w:sz w:val="28"/>
          <w:szCs w:val="28"/>
        </w:rPr>
        <w:t xml:space="preserve">/п * </w:t>
      </w:r>
      <w:proofErr w:type="spellStart"/>
      <w:r w:rsidRPr="002146CB">
        <w:rPr>
          <w:rFonts w:ascii="Times New Roman" w:hAnsi="Times New Roman" w:cs="Times New Roman"/>
          <w:b/>
          <w:sz w:val="28"/>
          <w:szCs w:val="28"/>
        </w:rPr>
        <w:t>Эифр</w:t>
      </w:r>
      <w:proofErr w:type="spellEnd"/>
      <w:r w:rsidRPr="002146CB">
        <w:rPr>
          <w:rFonts w:ascii="Times New Roman" w:hAnsi="Times New Roman" w:cs="Times New Roman"/>
          <w:sz w:val="28"/>
          <w:szCs w:val="28"/>
        </w:rPr>
        <w:t>, где</w:t>
      </w:r>
    </w:p>
    <w:p w:rsidR="00477C6A" w:rsidRPr="002146CB" w:rsidRDefault="00477C6A" w:rsidP="00477C6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146CB">
        <w:rPr>
          <w:rFonts w:ascii="Times New Roman" w:hAnsi="Times New Roman" w:cs="Times New Roman"/>
          <w:sz w:val="28"/>
          <w:szCs w:val="28"/>
        </w:rPr>
        <w:t>ЭРм</w:t>
      </w:r>
      <w:proofErr w:type="spellEnd"/>
      <w:r w:rsidRPr="002146CB">
        <w:rPr>
          <w:rFonts w:ascii="Times New Roman" w:hAnsi="Times New Roman" w:cs="Times New Roman"/>
          <w:sz w:val="28"/>
          <w:szCs w:val="28"/>
        </w:rPr>
        <w:t>/п – эффективность реализации муниципальной программы;</w:t>
      </w:r>
    </w:p>
    <w:p w:rsidR="00477C6A" w:rsidRPr="002146CB" w:rsidRDefault="00477C6A" w:rsidP="00477C6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146CB">
        <w:rPr>
          <w:rFonts w:ascii="Times New Roman" w:hAnsi="Times New Roman" w:cs="Times New Roman"/>
          <w:sz w:val="28"/>
          <w:szCs w:val="28"/>
        </w:rPr>
        <w:t>СРм</w:t>
      </w:r>
      <w:proofErr w:type="spellEnd"/>
      <w:r w:rsidRPr="002146CB">
        <w:rPr>
          <w:rFonts w:ascii="Times New Roman" w:hAnsi="Times New Roman" w:cs="Times New Roman"/>
          <w:sz w:val="28"/>
          <w:szCs w:val="28"/>
        </w:rPr>
        <w:t>/п – степень реализации целевых показателей;</w:t>
      </w:r>
    </w:p>
    <w:p w:rsidR="00477C6A" w:rsidRPr="00612964" w:rsidRDefault="00477C6A" w:rsidP="00477C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146CB">
        <w:rPr>
          <w:rFonts w:ascii="Times New Roman" w:hAnsi="Times New Roman" w:cs="Times New Roman"/>
          <w:sz w:val="28"/>
          <w:szCs w:val="28"/>
        </w:rPr>
        <w:t>Эифр</w:t>
      </w:r>
      <w:proofErr w:type="spellEnd"/>
      <w:r w:rsidRPr="002146CB">
        <w:rPr>
          <w:rFonts w:ascii="Times New Roman" w:hAnsi="Times New Roman" w:cs="Times New Roman"/>
          <w:sz w:val="28"/>
          <w:szCs w:val="28"/>
        </w:rPr>
        <w:t>- эффективность использования финансовых ресурсов.</w:t>
      </w:r>
    </w:p>
    <w:p w:rsidR="00477C6A" w:rsidRPr="00074BD6" w:rsidRDefault="002B11FF" w:rsidP="00477C6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ЭРмп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</w:t>
      </w:r>
      <w:r w:rsidR="00222060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="006B3DF1">
        <w:rPr>
          <w:rFonts w:ascii="Times New Roman" w:hAnsi="Times New Roman" w:cs="Times New Roman"/>
          <w:sz w:val="28"/>
          <w:szCs w:val="28"/>
        </w:rPr>
        <w:t>*</w:t>
      </w:r>
      <w:r w:rsidR="00222060">
        <w:rPr>
          <w:rFonts w:ascii="Times New Roman" w:hAnsi="Times New Roman" w:cs="Times New Roman"/>
          <w:sz w:val="28"/>
          <w:szCs w:val="28"/>
        </w:rPr>
        <w:t>1</w:t>
      </w:r>
      <w:r w:rsidR="006B3DF1">
        <w:rPr>
          <w:rFonts w:ascii="Times New Roman" w:hAnsi="Times New Roman" w:cs="Times New Roman"/>
          <w:sz w:val="28"/>
          <w:szCs w:val="28"/>
        </w:rPr>
        <w:t xml:space="preserve"> = </w:t>
      </w:r>
      <w:r w:rsidR="00222060">
        <w:rPr>
          <w:rFonts w:ascii="Times New Roman" w:hAnsi="Times New Roman" w:cs="Times New Roman"/>
          <w:sz w:val="28"/>
          <w:szCs w:val="28"/>
        </w:rPr>
        <w:t>1</w:t>
      </w:r>
    </w:p>
    <w:p w:rsidR="000D164B" w:rsidRPr="00222060" w:rsidRDefault="00477C6A" w:rsidP="00477C6A">
      <w:pPr>
        <w:widowControl w:val="0"/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20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Эффективность реализации программы признается </w:t>
      </w:r>
      <w:r w:rsidR="00222060" w:rsidRPr="002220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высоко</w:t>
      </w:r>
      <w:r w:rsidRPr="002220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эффективной</w:t>
      </w:r>
      <w:r w:rsidR="00B44A23" w:rsidRPr="002220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B44A23" w:rsidRPr="00222060" w:rsidRDefault="00222060" w:rsidP="00477C6A">
      <w:pPr>
        <w:widowControl w:val="0"/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20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 w:rsidR="00B44A23" w:rsidRPr="002220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альнейшее финансирование </w:t>
      </w:r>
      <w:r w:rsidRPr="002220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мероприятий по профилактике правонарушений </w:t>
      </w:r>
      <w:r w:rsidR="00B44A23" w:rsidRPr="002220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целесообразно, так как мероприятия направлены на проведение профилактической работы на территории муниципального образования «</w:t>
      </w:r>
      <w:r w:rsidR="003137F1" w:rsidRPr="002220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r w:rsidR="00B44A23" w:rsidRPr="002220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ород Майкоп». </w:t>
      </w:r>
    </w:p>
    <w:p w:rsidR="00477C6A" w:rsidRDefault="00222060" w:rsidP="00222060">
      <w:pPr>
        <w:pStyle w:val="ConsPlusTitle"/>
        <w:ind w:left="-567" w:firstLine="720"/>
        <w:jc w:val="both"/>
        <w:outlineLvl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С</w:t>
      </w:r>
      <w:r w:rsidR="002B11FF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2022 года</w:t>
      </w:r>
      <w:r w:rsidR="00477C6A">
        <w:rPr>
          <w:b w:val="0"/>
          <w:sz w:val="28"/>
          <w:szCs w:val="28"/>
        </w:rPr>
        <w:t xml:space="preserve"> </w:t>
      </w:r>
      <w:r w:rsidR="00477C6A" w:rsidRPr="00554E84">
        <w:rPr>
          <w:b w:val="0"/>
          <w:sz w:val="28"/>
          <w:szCs w:val="28"/>
        </w:rPr>
        <w:t>муниципальная программа «Профилактика правонарушений в муниципальном образовании «Город Майкоп» на</w:t>
      </w:r>
      <w:r w:rsidR="00477C6A" w:rsidRPr="00554E84">
        <w:rPr>
          <w:b w:val="0"/>
        </w:rPr>
        <w:t xml:space="preserve"> </w:t>
      </w:r>
      <w:r w:rsidR="00E3232E">
        <w:rPr>
          <w:b w:val="0"/>
          <w:sz w:val="28"/>
          <w:szCs w:val="28"/>
        </w:rPr>
        <w:t>2018-202</w:t>
      </w:r>
      <w:r w:rsidR="002B11FF">
        <w:rPr>
          <w:b w:val="0"/>
          <w:sz w:val="28"/>
          <w:szCs w:val="28"/>
        </w:rPr>
        <w:t>3</w:t>
      </w:r>
      <w:r>
        <w:rPr>
          <w:b w:val="0"/>
          <w:sz w:val="28"/>
          <w:szCs w:val="28"/>
        </w:rPr>
        <w:t xml:space="preserve"> годы» прекратила свою реализацию.</w:t>
      </w:r>
    </w:p>
    <w:p w:rsidR="00EB31F6" w:rsidRDefault="00EB31F6" w:rsidP="00222060">
      <w:pPr>
        <w:pStyle w:val="ConsPlusTitle"/>
        <w:ind w:left="-567" w:firstLine="720"/>
        <w:jc w:val="both"/>
        <w:outlineLvl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связи с формированием новых муниципальных программ:</w:t>
      </w:r>
    </w:p>
    <w:p w:rsidR="00EB31F6" w:rsidRDefault="00EB31F6" w:rsidP="00EB31F6">
      <w:pPr>
        <w:pStyle w:val="ConsPlusTitle"/>
        <w:numPr>
          <w:ilvl w:val="0"/>
          <w:numId w:val="10"/>
        </w:numPr>
        <w:ind w:left="-567" w:firstLine="720"/>
        <w:jc w:val="both"/>
        <w:outlineLvl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Мероприятия муниципальной программы </w:t>
      </w:r>
      <w:r w:rsidRPr="00EB31F6">
        <w:rPr>
          <w:b w:val="0"/>
          <w:sz w:val="28"/>
          <w:szCs w:val="28"/>
        </w:rPr>
        <w:t>«Профилактика правонарушений в муниципальном образовании «Город Майкоп» на 2018-2023 годы»</w:t>
      </w:r>
      <w:r>
        <w:rPr>
          <w:b w:val="0"/>
          <w:sz w:val="28"/>
          <w:szCs w:val="28"/>
        </w:rPr>
        <w:t xml:space="preserve"> включены в качестве подпрограммы в муниципальную программу «Профилактика правонарушений и обеспечение безопасности жизнедеятельности  населения на территории муниципального образования «Город Майкоп»;</w:t>
      </w:r>
    </w:p>
    <w:p w:rsidR="00EB31F6" w:rsidRDefault="00EB31F6" w:rsidP="00EB31F6">
      <w:pPr>
        <w:pStyle w:val="ConsPlusTitle"/>
        <w:numPr>
          <w:ilvl w:val="0"/>
          <w:numId w:val="10"/>
        </w:numPr>
        <w:ind w:left="-567" w:firstLine="720"/>
        <w:jc w:val="both"/>
        <w:outlineLvl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Мероприятия муниципальной программы по проведению занятий по профилактике включены в муниципальную программу «Развитие системы образования муниципального образования «Город Майкоп» в мероприятия по профилактике и борьбе с проявлением асоциального поведения в обществе.</w:t>
      </w:r>
    </w:p>
    <w:p w:rsidR="00477C6A" w:rsidRDefault="00477C6A" w:rsidP="00477C6A">
      <w:pPr>
        <w:pStyle w:val="ConsPlusTitle"/>
        <w:ind w:left="-567" w:firstLine="720"/>
        <w:jc w:val="both"/>
        <w:outlineLvl w:val="1"/>
        <w:rPr>
          <w:b w:val="0"/>
          <w:sz w:val="28"/>
          <w:szCs w:val="28"/>
        </w:rPr>
      </w:pPr>
    </w:p>
    <w:p w:rsidR="002B11FF" w:rsidRDefault="002B11FF" w:rsidP="00477C6A">
      <w:pPr>
        <w:pStyle w:val="ConsPlusTitle"/>
        <w:ind w:left="-567" w:firstLine="720"/>
        <w:jc w:val="both"/>
        <w:outlineLvl w:val="1"/>
        <w:rPr>
          <w:b w:val="0"/>
          <w:sz w:val="28"/>
          <w:szCs w:val="28"/>
        </w:rPr>
      </w:pPr>
    </w:p>
    <w:p w:rsidR="002B11FF" w:rsidRDefault="002B11FF" w:rsidP="00477C6A">
      <w:pPr>
        <w:pStyle w:val="ConsPlusTitle"/>
        <w:ind w:left="-567" w:firstLine="720"/>
        <w:jc w:val="both"/>
        <w:outlineLvl w:val="1"/>
        <w:rPr>
          <w:b w:val="0"/>
          <w:sz w:val="28"/>
          <w:szCs w:val="28"/>
        </w:rPr>
      </w:pPr>
    </w:p>
    <w:p w:rsidR="005F2DBC" w:rsidRDefault="005F2DBC" w:rsidP="005F2DBC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специалист </w:t>
      </w:r>
      <w:r w:rsidR="00477C6A">
        <w:rPr>
          <w:rFonts w:ascii="Times New Roman" w:hAnsi="Times New Roman" w:cs="Times New Roman"/>
          <w:sz w:val="28"/>
          <w:szCs w:val="28"/>
        </w:rPr>
        <w:t xml:space="preserve">Отдела </w:t>
      </w:r>
    </w:p>
    <w:p w:rsidR="00477C6A" w:rsidRDefault="00477C6A" w:rsidP="005F2DBC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городской инфраструктуры                                </w:t>
      </w:r>
      <w:r w:rsidR="002B11FF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F2DBC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2DBC"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="005F2DBC">
        <w:rPr>
          <w:rFonts w:ascii="Times New Roman" w:hAnsi="Times New Roman" w:cs="Times New Roman"/>
          <w:sz w:val="28"/>
          <w:szCs w:val="28"/>
        </w:rPr>
        <w:t>Муков</w:t>
      </w:r>
      <w:proofErr w:type="spellEnd"/>
    </w:p>
    <w:p w:rsidR="00477C6A" w:rsidRPr="00A46994" w:rsidRDefault="00477C6A" w:rsidP="00477C6A">
      <w:pPr>
        <w:widowControl w:val="0"/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77C6A" w:rsidRDefault="00477C6A" w:rsidP="00477C6A">
      <w:pPr>
        <w:pStyle w:val="ConsPlusTitle"/>
        <w:ind w:left="-567" w:firstLine="720"/>
        <w:jc w:val="both"/>
        <w:outlineLvl w:val="1"/>
        <w:rPr>
          <w:b w:val="0"/>
          <w:sz w:val="28"/>
          <w:szCs w:val="28"/>
        </w:rPr>
      </w:pPr>
    </w:p>
    <w:p w:rsidR="00477C6A" w:rsidRPr="00A46994" w:rsidRDefault="00477C6A" w:rsidP="00477C6A">
      <w:pPr>
        <w:pStyle w:val="ConsPlusTitle"/>
        <w:ind w:left="-567" w:firstLine="720"/>
        <w:jc w:val="both"/>
        <w:outlineLvl w:val="1"/>
        <w:rPr>
          <w:sz w:val="28"/>
          <w:szCs w:val="28"/>
        </w:rPr>
      </w:pPr>
    </w:p>
    <w:p w:rsidR="00114691" w:rsidRPr="00C519D5" w:rsidRDefault="00114691" w:rsidP="005B30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14691" w:rsidRPr="00C519D5" w:rsidSect="0022206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10B6B"/>
    <w:multiLevelType w:val="hybridMultilevel"/>
    <w:tmpl w:val="C6AAF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D1902"/>
    <w:multiLevelType w:val="hybridMultilevel"/>
    <w:tmpl w:val="45986014"/>
    <w:lvl w:ilvl="0" w:tplc="F0C8E5CC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2">
    <w:nsid w:val="1AA2697D"/>
    <w:multiLevelType w:val="multilevel"/>
    <w:tmpl w:val="4E12A2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35B938A4"/>
    <w:multiLevelType w:val="hybridMultilevel"/>
    <w:tmpl w:val="86DE8938"/>
    <w:lvl w:ilvl="0" w:tplc="B3AECF34">
      <w:start w:val="1"/>
      <w:numFmt w:val="decimal"/>
      <w:lvlText w:val="%1."/>
      <w:lvlJc w:val="left"/>
      <w:pPr>
        <w:ind w:left="1035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E1163A3"/>
    <w:multiLevelType w:val="multilevel"/>
    <w:tmpl w:val="36FCE9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9F87069"/>
    <w:multiLevelType w:val="multilevel"/>
    <w:tmpl w:val="752A2E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>
    <w:nsid w:val="558D3C82"/>
    <w:multiLevelType w:val="multilevel"/>
    <w:tmpl w:val="22AC94E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7">
    <w:nsid w:val="598C1B8F"/>
    <w:multiLevelType w:val="multilevel"/>
    <w:tmpl w:val="CE7C0B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5CF605F3"/>
    <w:multiLevelType w:val="multilevel"/>
    <w:tmpl w:val="BE36D23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9">
    <w:nsid w:val="6DE40686"/>
    <w:multiLevelType w:val="hybridMultilevel"/>
    <w:tmpl w:val="B44A27B2"/>
    <w:lvl w:ilvl="0" w:tplc="D2E6770E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2"/>
  </w:num>
  <w:num w:numId="5">
    <w:abstractNumId w:val="5"/>
  </w:num>
  <w:num w:numId="6">
    <w:abstractNumId w:val="6"/>
  </w:num>
  <w:num w:numId="7">
    <w:abstractNumId w:val="8"/>
  </w:num>
  <w:num w:numId="8">
    <w:abstractNumId w:val="9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9D5"/>
    <w:rsid w:val="000208C5"/>
    <w:rsid w:val="000214DC"/>
    <w:rsid w:val="00037B29"/>
    <w:rsid w:val="00040C56"/>
    <w:rsid w:val="00044F93"/>
    <w:rsid w:val="00051E12"/>
    <w:rsid w:val="00055503"/>
    <w:rsid w:val="00055AA5"/>
    <w:rsid w:val="000611FB"/>
    <w:rsid w:val="00071805"/>
    <w:rsid w:val="000725C1"/>
    <w:rsid w:val="00073F4F"/>
    <w:rsid w:val="00074BD6"/>
    <w:rsid w:val="000829BC"/>
    <w:rsid w:val="000831A3"/>
    <w:rsid w:val="000874A0"/>
    <w:rsid w:val="00090275"/>
    <w:rsid w:val="00094377"/>
    <w:rsid w:val="00095A31"/>
    <w:rsid w:val="000965FD"/>
    <w:rsid w:val="000A36B5"/>
    <w:rsid w:val="000A776E"/>
    <w:rsid w:val="000B15E1"/>
    <w:rsid w:val="000C275C"/>
    <w:rsid w:val="000D164B"/>
    <w:rsid w:val="000D2150"/>
    <w:rsid w:val="000D3D5C"/>
    <w:rsid w:val="000D6D89"/>
    <w:rsid w:val="000D70BB"/>
    <w:rsid w:val="000E269F"/>
    <w:rsid w:val="000F22E7"/>
    <w:rsid w:val="0010259C"/>
    <w:rsid w:val="00104060"/>
    <w:rsid w:val="0011332D"/>
    <w:rsid w:val="00113F2F"/>
    <w:rsid w:val="00114691"/>
    <w:rsid w:val="00117D9A"/>
    <w:rsid w:val="001200FB"/>
    <w:rsid w:val="00122CD0"/>
    <w:rsid w:val="00143E80"/>
    <w:rsid w:val="00156B0F"/>
    <w:rsid w:val="0016524A"/>
    <w:rsid w:val="00170224"/>
    <w:rsid w:val="00177F2E"/>
    <w:rsid w:val="001B53C8"/>
    <w:rsid w:val="001B6C6A"/>
    <w:rsid w:val="001B6CD6"/>
    <w:rsid w:val="001C3F2E"/>
    <w:rsid w:val="001D044C"/>
    <w:rsid w:val="001E4722"/>
    <w:rsid w:val="001E67C8"/>
    <w:rsid w:val="001F0FDB"/>
    <w:rsid w:val="001F60F7"/>
    <w:rsid w:val="00206722"/>
    <w:rsid w:val="00222060"/>
    <w:rsid w:val="00237AF9"/>
    <w:rsid w:val="00240097"/>
    <w:rsid w:val="002605BA"/>
    <w:rsid w:val="00261641"/>
    <w:rsid w:val="00264A98"/>
    <w:rsid w:val="002764D7"/>
    <w:rsid w:val="002903F4"/>
    <w:rsid w:val="002A0364"/>
    <w:rsid w:val="002A4923"/>
    <w:rsid w:val="002B04F4"/>
    <w:rsid w:val="002B11FF"/>
    <w:rsid w:val="002B261B"/>
    <w:rsid w:val="002B75F0"/>
    <w:rsid w:val="002C0607"/>
    <w:rsid w:val="002E403E"/>
    <w:rsid w:val="002F13FF"/>
    <w:rsid w:val="002F2A38"/>
    <w:rsid w:val="002F33D8"/>
    <w:rsid w:val="002F41D2"/>
    <w:rsid w:val="002F6F46"/>
    <w:rsid w:val="0030480C"/>
    <w:rsid w:val="00305744"/>
    <w:rsid w:val="00306596"/>
    <w:rsid w:val="00312390"/>
    <w:rsid w:val="003137F1"/>
    <w:rsid w:val="003220FE"/>
    <w:rsid w:val="003255C0"/>
    <w:rsid w:val="00331375"/>
    <w:rsid w:val="0033749E"/>
    <w:rsid w:val="003376B8"/>
    <w:rsid w:val="00344009"/>
    <w:rsid w:val="003446D6"/>
    <w:rsid w:val="003478E3"/>
    <w:rsid w:val="00347F55"/>
    <w:rsid w:val="00357CAD"/>
    <w:rsid w:val="00382432"/>
    <w:rsid w:val="00386962"/>
    <w:rsid w:val="003B585D"/>
    <w:rsid w:val="003D4B65"/>
    <w:rsid w:val="003E3BF0"/>
    <w:rsid w:val="004009F0"/>
    <w:rsid w:val="00403732"/>
    <w:rsid w:val="00405BD1"/>
    <w:rsid w:val="00405C44"/>
    <w:rsid w:val="0041587E"/>
    <w:rsid w:val="00416CF8"/>
    <w:rsid w:val="00417AA9"/>
    <w:rsid w:val="00417B4B"/>
    <w:rsid w:val="00435EF8"/>
    <w:rsid w:val="00450ED5"/>
    <w:rsid w:val="00451F33"/>
    <w:rsid w:val="00452374"/>
    <w:rsid w:val="004529EC"/>
    <w:rsid w:val="0045388E"/>
    <w:rsid w:val="00454141"/>
    <w:rsid w:val="00456231"/>
    <w:rsid w:val="00457215"/>
    <w:rsid w:val="00457399"/>
    <w:rsid w:val="00477C6A"/>
    <w:rsid w:val="004A1200"/>
    <w:rsid w:val="004B46F4"/>
    <w:rsid w:val="004B7B77"/>
    <w:rsid w:val="004C7EB1"/>
    <w:rsid w:val="004D4C5F"/>
    <w:rsid w:val="004E1B13"/>
    <w:rsid w:val="004F3FCB"/>
    <w:rsid w:val="005136FA"/>
    <w:rsid w:val="005177F5"/>
    <w:rsid w:val="005236B3"/>
    <w:rsid w:val="00523941"/>
    <w:rsid w:val="00530B9A"/>
    <w:rsid w:val="005404B4"/>
    <w:rsid w:val="00542E41"/>
    <w:rsid w:val="00561767"/>
    <w:rsid w:val="00562100"/>
    <w:rsid w:val="005755B7"/>
    <w:rsid w:val="00577CC1"/>
    <w:rsid w:val="00583921"/>
    <w:rsid w:val="0059526D"/>
    <w:rsid w:val="005B30A2"/>
    <w:rsid w:val="005B5364"/>
    <w:rsid w:val="005B7B53"/>
    <w:rsid w:val="005C691A"/>
    <w:rsid w:val="005D4C42"/>
    <w:rsid w:val="005E6073"/>
    <w:rsid w:val="005F16DE"/>
    <w:rsid w:val="005F2DBC"/>
    <w:rsid w:val="005F70C4"/>
    <w:rsid w:val="00601751"/>
    <w:rsid w:val="00607F98"/>
    <w:rsid w:val="00610F74"/>
    <w:rsid w:val="0061137A"/>
    <w:rsid w:val="00612964"/>
    <w:rsid w:val="0061641E"/>
    <w:rsid w:val="006212C5"/>
    <w:rsid w:val="00621FDC"/>
    <w:rsid w:val="0064280D"/>
    <w:rsid w:val="00653C3A"/>
    <w:rsid w:val="00656F8C"/>
    <w:rsid w:val="006757EC"/>
    <w:rsid w:val="00677086"/>
    <w:rsid w:val="00686C35"/>
    <w:rsid w:val="006B0059"/>
    <w:rsid w:val="006B3DF1"/>
    <w:rsid w:val="006B7295"/>
    <w:rsid w:val="006C05CE"/>
    <w:rsid w:val="006C4061"/>
    <w:rsid w:val="006D7EBE"/>
    <w:rsid w:val="006E39D5"/>
    <w:rsid w:val="006E491C"/>
    <w:rsid w:val="006E58B9"/>
    <w:rsid w:val="006E6ABA"/>
    <w:rsid w:val="006F0DE3"/>
    <w:rsid w:val="007069C0"/>
    <w:rsid w:val="007073FA"/>
    <w:rsid w:val="0071381A"/>
    <w:rsid w:val="00717199"/>
    <w:rsid w:val="007240CD"/>
    <w:rsid w:val="007258B1"/>
    <w:rsid w:val="00727630"/>
    <w:rsid w:val="00737AD9"/>
    <w:rsid w:val="007413FB"/>
    <w:rsid w:val="00744602"/>
    <w:rsid w:val="0074540E"/>
    <w:rsid w:val="00751AEB"/>
    <w:rsid w:val="00752D03"/>
    <w:rsid w:val="007543EC"/>
    <w:rsid w:val="007565DF"/>
    <w:rsid w:val="00762B45"/>
    <w:rsid w:val="0076741D"/>
    <w:rsid w:val="00774E4D"/>
    <w:rsid w:val="00776C32"/>
    <w:rsid w:val="00785391"/>
    <w:rsid w:val="00792715"/>
    <w:rsid w:val="0079634C"/>
    <w:rsid w:val="0079692F"/>
    <w:rsid w:val="007A37DA"/>
    <w:rsid w:val="007B08F0"/>
    <w:rsid w:val="007B4D31"/>
    <w:rsid w:val="007C38B5"/>
    <w:rsid w:val="007D2634"/>
    <w:rsid w:val="007D346B"/>
    <w:rsid w:val="007D5F91"/>
    <w:rsid w:val="007E0D82"/>
    <w:rsid w:val="007E25AA"/>
    <w:rsid w:val="007E47C0"/>
    <w:rsid w:val="00811AC9"/>
    <w:rsid w:val="00813F59"/>
    <w:rsid w:val="008236AB"/>
    <w:rsid w:val="00830724"/>
    <w:rsid w:val="00834BD5"/>
    <w:rsid w:val="00834E36"/>
    <w:rsid w:val="0084025A"/>
    <w:rsid w:val="00864CC8"/>
    <w:rsid w:val="00872C95"/>
    <w:rsid w:val="0087669C"/>
    <w:rsid w:val="008B0AB5"/>
    <w:rsid w:val="008C4A34"/>
    <w:rsid w:val="008C7A37"/>
    <w:rsid w:val="008D04B8"/>
    <w:rsid w:val="008D2202"/>
    <w:rsid w:val="008E0006"/>
    <w:rsid w:val="008F6711"/>
    <w:rsid w:val="00900846"/>
    <w:rsid w:val="009151D1"/>
    <w:rsid w:val="00916483"/>
    <w:rsid w:val="009211FD"/>
    <w:rsid w:val="00930D95"/>
    <w:rsid w:val="009356D3"/>
    <w:rsid w:val="00940543"/>
    <w:rsid w:val="00941930"/>
    <w:rsid w:val="00943BB5"/>
    <w:rsid w:val="009444BE"/>
    <w:rsid w:val="0095519E"/>
    <w:rsid w:val="00955DEB"/>
    <w:rsid w:val="00960AAE"/>
    <w:rsid w:val="0096334C"/>
    <w:rsid w:val="009634DE"/>
    <w:rsid w:val="00964E4B"/>
    <w:rsid w:val="00971D7D"/>
    <w:rsid w:val="009758A2"/>
    <w:rsid w:val="00980246"/>
    <w:rsid w:val="00980729"/>
    <w:rsid w:val="0099191A"/>
    <w:rsid w:val="009947FF"/>
    <w:rsid w:val="009A1959"/>
    <w:rsid w:val="009A1A4D"/>
    <w:rsid w:val="009A49A4"/>
    <w:rsid w:val="009A5548"/>
    <w:rsid w:val="009C1919"/>
    <w:rsid w:val="009C1C52"/>
    <w:rsid w:val="009C37D3"/>
    <w:rsid w:val="009C62E8"/>
    <w:rsid w:val="009D258E"/>
    <w:rsid w:val="009D3381"/>
    <w:rsid w:val="009D3C98"/>
    <w:rsid w:val="009D7667"/>
    <w:rsid w:val="009D77C2"/>
    <w:rsid w:val="009E4DF9"/>
    <w:rsid w:val="009E5CF1"/>
    <w:rsid w:val="009F68B6"/>
    <w:rsid w:val="009F76F8"/>
    <w:rsid w:val="00A04A0E"/>
    <w:rsid w:val="00A15B1D"/>
    <w:rsid w:val="00A20FAA"/>
    <w:rsid w:val="00A2150B"/>
    <w:rsid w:val="00A318E7"/>
    <w:rsid w:val="00A31CEF"/>
    <w:rsid w:val="00A40FBD"/>
    <w:rsid w:val="00A4357E"/>
    <w:rsid w:val="00A44584"/>
    <w:rsid w:val="00A45259"/>
    <w:rsid w:val="00A46994"/>
    <w:rsid w:val="00A5559F"/>
    <w:rsid w:val="00A60B6A"/>
    <w:rsid w:val="00A6746C"/>
    <w:rsid w:val="00A71801"/>
    <w:rsid w:val="00A84918"/>
    <w:rsid w:val="00A90941"/>
    <w:rsid w:val="00A93A51"/>
    <w:rsid w:val="00A94B4E"/>
    <w:rsid w:val="00AA4715"/>
    <w:rsid w:val="00AA485E"/>
    <w:rsid w:val="00AB1A8B"/>
    <w:rsid w:val="00AC16FA"/>
    <w:rsid w:val="00AC4A1C"/>
    <w:rsid w:val="00AC4D1D"/>
    <w:rsid w:val="00AD1649"/>
    <w:rsid w:val="00AF1026"/>
    <w:rsid w:val="00AF2E62"/>
    <w:rsid w:val="00AF5630"/>
    <w:rsid w:val="00B06503"/>
    <w:rsid w:val="00B12529"/>
    <w:rsid w:val="00B130BC"/>
    <w:rsid w:val="00B2429D"/>
    <w:rsid w:val="00B259ED"/>
    <w:rsid w:val="00B25C65"/>
    <w:rsid w:val="00B30DB0"/>
    <w:rsid w:val="00B44A23"/>
    <w:rsid w:val="00B646D5"/>
    <w:rsid w:val="00B72ABA"/>
    <w:rsid w:val="00B8173E"/>
    <w:rsid w:val="00B819C9"/>
    <w:rsid w:val="00B86A0E"/>
    <w:rsid w:val="00B94764"/>
    <w:rsid w:val="00BB4600"/>
    <w:rsid w:val="00BB6903"/>
    <w:rsid w:val="00BC0FC2"/>
    <w:rsid w:val="00BC7F99"/>
    <w:rsid w:val="00BD4A65"/>
    <w:rsid w:val="00BD4CD4"/>
    <w:rsid w:val="00BE4A05"/>
    <w:rsid w:val="00C251D4"/>
    <w:rsid w:val="00C34896"/>
    <w:rsid w:val="00C34AA2"/>
    <w:rsid w:val="00C423E3"/>
    <w:rsid w:val="00C42C33"/>
    <w:rsid w:val="00C46E39"/>
    <w:rsid w:val="00C519D5"/>
    <w:rsid w:val="00C63B82"/>
    <w:rsid w:val="00C7117D"/>
    <w:rsid w:val="00C85B06"/>
    <w:rsid w:val="00CA049D"/>
    <w:rsid w:val="00CA2D71"/>
    <w:rsid w:val="00CA363A"/>
    <w:rsid w:val="00CA42A3"/>
    <w:rsid w:val="00CA46A0"/>
    <w:rsid w:val="00CA58EB"/>
    <w:rsid w:val="00CB294E"/>
    <w:rsid w:val="00CB4DFB"/>
    <w:rsid w:val="00CD0B57"/>
    <w:rsid w:val="00CF6C0D"/>
    <w:rsid w:val="00D00381"/>
    <w:rsid w:val="00D058D4"/>
    <w:rsid w:val="00D33219"/>
    <w:rsid w:val="00D37479"/>
    <w:rsid w:val="00D420C5"/>
    <w:rsid w:val="00D5124C"/>
    <w:rsid w:val="00D54D7F"/>
    <w:rsid w:val="00D556A4"/>
    <w:rsid w:val="00D6783E"/>
    <w:rsid w:val="00D76C9D"/>
    <w:rsid w:val="00D86DBA"/>
    <w:rsid w:val="00D90875"/>
    <w:rsid w:val="00DA1476"/>
    <w:rsid w:val="00DA6DE3"/>
    <w:rsid w:val="00DB5F18"/>
    <w:rsid w:val="00DC21F1"/>
    <w:rsid w:val="00DC5A79"/>
    <w:rsid w:val="00DD7D57"/>
    <w:rsid w:val="00DF5005"/>
    <w:rsid w:val="00E211F3"/>
    <w:rsid w:val="00E21F9A"/>
    <w:rsid w:val="00E25600"/>
    <w:rsid w:val="00E3232E"/>
    <w:rsid w:val="00E40B71"/>
    <w:rsid w:val="00E5698B"/>
    <w:rsid w:val="00E7298F"/>
    <w:rsid w:val="00E73C6F"/>
    <w:rsid w:val="00E803DF"/>
    <w:rsid w:val="00E823AB"/>
    <w:rsid w:val="00E8495A"/>
    <w:rsid w:val="00E9329D"/>
    <w:rsid w:val="00EB31F6"/>
    <w:rsid w:val="00EB33E6"/>
    <w:rsid w:val="00EB3B3D"/>
    <w:rsid w:val="00EC3F94"/>
    <w:rsid w:val="00EC7B7E"/>
    <w:rsid w:val="00ED3747"/>
    <w:rsid w:val="00EE1484"/>
    <w:rsid w:val="00EF00F7"/>
    <w:rsid w:val="00EF158A"/>
    <w:rsid w:val="00EF76E2"/>
    <w:rsid w:val="00F178B1"/>
    <w:rsid w:val="00F2486D"/>
    <w:rsid w:val="00F25704"/>
    <w:rsid w:val="00F338F1"/>
    <w:rsid w:val="00F512B6"/>
    <w:rsid w:val="00F52D06"/>
    <w:rsid w:val="00F538C4"/>
    <w:rsid w:val="00F672D8"/>
    <w:rsid w:val="00F73A03"/>
    <w:rsid w:val="00F74630"/>
    <w:rsid w:val="00F777D9"/>
    <w:rsid w:val="00F97085"/>
    <w:rsid w:val="00FA2461"/>
    <w:rsid w:val="00FB74D4"/>
    <w:rsid w:val="00FC52B9"/>
    <w:rsid w:val="00FD005D"/>
    <w:rsid w:val="00FD66C0"/>
    <w:rsid w:val="00FE082B"/>
    <w:rsid w:val="00FF2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66B44B-ADDF-4C46-87BD-6C372D4E2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177F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519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A45259"/>
  </w:style>
  <w:style w:type="paragraph" w:customStyle="1" w:styleId="formattext">
    <w:name w:val="formattext"/>
    <w:basedOn w:val="a"/>
    <w:rsid w:val="00601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F178B1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073F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5177F5"/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E58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E58B9"/>
    <w:rPr>
      <w:rFonts w:ascii="Segoe UI" w:hAnsi="Segoe UI" w:cs="Segoe UI"/>
      <w:sz w:val="18"/>
      <w:szCs w:val="18"/>
    </w:rPr>
  </w:style>
  <w:style w:type="paragraph" w:customStyle="1" w:styleId="a7">
    <w:name w:val="Прижатый влево"/>
    <w:basedOn w:val="a"/>
    <w:next w:val="a"/>
    <w:uiPriority w:val="99"/>
    <w:rsid w:val="0061137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6113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9">
    <w:name w:val="Цветовое выделение"/>
    <w:uiPriority w:val="99"/>
    <w:rsid w:val="0061137A"/>
    <w:rPr>
      <w:b/>
      <w:color w:val="26282F"/>
    </w:rPr>
  </w:style>
  <w:style w:type="paragraph" w:styleId="aa">
    <w:name w:val="Normal (Web)"/>
    <w:basedOn w:val="a"/>
    <w:uiPriority w:val="99"/>
    <w:unhideWhenUsed/>
    <w:rsid w:val="007D2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77C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E373B1-A446-4E2F-B705-58B058C67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2916</Words>
  <Characters>16625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Кудряшова Ольга Валерьевна</dc:creator>
  <cp:keywords/>
  <dc:description/>
  <cp:lastModifiedBy>Ефимова Наталья Курбангалеевна</cp:lastModifiedBy>
  <cp:revision>4</cp:revision>
  <cp:lastPrinted>2022-01-24T13:30:00Z</cp:lastPrinted>
  <dcterms:created xsi:type="dcterms:W3CDTF">2022-01-24T13:39:00Z</dcterms:created>
  <dcterms:modified xsi:type="dcterms:W3CDTF">2022-03-01T13:52:00Z</dcterms:modified>
</cp:coreProperties>
</file>